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15DF09" w14:textId="77777777" w:rsidR="00753925" w:rsidRPr="007069EE" w:rsidRDefault="00753925" w:rsidP="007069EE">
      <w:pPr>
        <w:pStyle w:val="Standard"/>
        <w:ind w:left="-49" w:right="-2" w:firstLine="1467"/>
        <w:jc w:val="right"/>
        <w:rPr>
          <w:rFonts w:cs="Times New Roman"/>
          <w:bCs/>
        </w:rPr>
      </w:pPr>
      <w:r w:rsidRPr="007069EE">
        <w:rPr>
          <w:rFonts w:cs="Times New Roman"/>
          <w:bCs/>
        </w:rPr>
        <w:t>Приложение №1 к запросу _Техническое задание</w:t>
      </w:r>
    </w:p>
    <w:p w14:paraId="51BC40FC" w14:textId="77777777" w:rsidR="00753925" w:rsidRPr="007069EE" w:rsidRDefault="00753925" w:rsidP="007069EE">
      <w:pPr>
        <w:jc w:val="center"/>
        <w:rPr>
          <w:rFonts w:cs="Times New Roman"/>
        </w:rPr>
      </w:pPr>
    </w:p>
    <w:p w14:paraId="53A62160" w14:textId="19541DFF" w:rsidR="00E943AF" w:rsidRPr="007069EE" w:rsidRDefault="00E943AF" w:rsidP="007069EE">
      <w:pPr>
        <w:jc w:val="center"/>
        <w:rPr>
          <w:rFonts w:cs="Times New Roman"/>
          <w:b/>
          <w:sz w:val="26"/>
          <w:szCs w:val="26"/>
        </w:rPr>
      </w:pPr>
      <w:r w:rsidRPr="007069EE">
        <w:rPr>
          <w:rFonts w:cs="Times New Roman"/>
          <w:b/>
          <w:sz w:val="26"/>
          <w:szCs w:val="26"/>
        </w:rPr>
        <w:t>Техническое задание</w:t>
      </w:r>
    </w:p>
    <w:p w14:paraId="275B536B" w14:textId="77777777" w:rsidR="00E943AF" w:rsidRPr="007069EE" w:rsidRDefault="00E943AF" w:rsidP="007069EE">
      <w:pPr>
        <w:jc w:val="center"/>
        <w:rPr>
          <w:rFonts w:cs="Times New Roman"/>
        </w:rPr>
      </w:pPr>
    </w:p>
    <w:p w14:paraId="78F1D90D" w14:textId="79CDC8A7" w:rsidR="00E943AF" w:rsidRPr="005C353B" w:rsidRDefault="00E943AF" w:rsidP="007069EE">
      <w:pPr>
        <w:pStyle w:val="-3"/>
        <w:tabs>
          <w:tab w:val="clear" w:pos="1701"/>
          <w:tab w:val="left" w:pos="426"/>
        </w:tabs>
        <w:spacing w:line="240" w:lineRule="auto"/>
        <w:ind w:firstLine="0"/>
        <w:rPr>
          <w:sz w:val="24"/>
        </w:rPr>
      </w:pPr>
      <w:r w:rsidRPr="007069EE">
        <w:rPr>
          <w:b/>
          <w:sz w:val="24"/>
        </w:rPr>
        <w:t>1.</w:t>
      </w:r>
      <w:r w:rsidRPr="007069EE">
        <w:rPr>
          <w:b/>
          <w:sz w:val="24"/>
        </w:rPr>
        <w:tab/>
        <w:t>Наименование МТР, работ, услуг</w:t>
      </w:r>
      <w:r w:rsidRPr="007069EE">
        <w:rPr>
          <w:sz w:val="24"/>
        </w:rPr>
        <w:t>:</w:t>
      </w:r>
      <w:r w:rsidR="001C47E4" w:rsidRPr="007069EE">
        <w:rPr>
          <w:sz w:val="24"/>
        </w:rPr>
        <w:t xml:space="preserve"> </w:t>
      </w:r>
      <w:r w:rsidR="001C47E4" w:rsidRPr="005C353B">
        <w:rPr>
          <w:sz w:val="24"/>
        </w:rPr>
        <w:t>Предоставление на условиях простой (неисключительной) лицензии права на использование программного обеспечения</w:t>
      </w:r>
      <w:r w:rsidR="00B47D3A" w:rsidRPr="005C353B">
        <w:rPr>
          <w:sz w:val="24"/>
        </w:rPr>
        <w:t xml:space="preserve"> для мониторинга рабочих станций и серверов</w:t>
      </w:r>
      <w:r w:rsidR="001C47E4" w:rsidRPr="005C353B">
        <w:rPr>
          <w:sz w:val="24"/>
        </w:rPr>
        <w:t>.</w:t>
      </w:r>
    </w:p>
    <w:p w14:paraId="11E79DBE" w14:textId="6C6CCE47" w:rsidR="00E943AF" w:rsidRPr="007069EE" w:rsidRDefault="00E943AF" w:rsidP="007069EE">
      <w:pPr>
        <w:pStyle w:val="-3"/>
        <w:tabs>
          <w:tab w:val="clear" w:pos="1701"/>
          <w:tab w:val="left" w:pos="426"/>
        </w:tabs>
        <w:spacing w:line="240" w:lineRule="auto"/>
        <w:ind w:firstLine="0"/>
        <w:rPr>
          <w:sz w:val="24"/>
        </w:rPr>
      </w:pPr>
      <w:r w:rsidRPr="007069EE">
        <w:rPr>
          <w:b/>
          <w:sz w:val="24"/>
        </w:rPr>
        <w:t>2. Задача</w:t>
      </w:r>
      <w:r w:rsidRPr="007069EE">
        <w:rPr>
          <w:sz w:val="24"/>
        </w:rPr>
        <w:t xml:space="preserve"> (цель, проект), для реализации которой приобретаются данные МТР, работы, услуги: </w:t>
      </w:r>
    </w:p>
    <w:p w14:paraId="3F6D259D" w14:textId="1DEAAA45" w:rsidR="001C47E4" w:rsidRPr="005C353B" w:rsidRDefault="001C47E4" w:rsidP="007069EE">
      <w:pPr>
        <w:pStyle w:val="-3"/>
        <w:tabs>
          <w:tab w:val="clear" w:pos="1701"/>
          <w:tab w:val="left" w:pos="426"/>
        </w:tabs>
        <w:spacing w:line="240" w:lineRule="auto"/>
        <w:ind w:firstLine="0"/>
        <w:rPr>
          <w:sz w:val="24"/>
        </w:rPr>
      </w:pPr>
      <w:r w:rsidRPr="005C353B">
        <w:rPr>
          <w:sz w:val="24"/>
        </w:rPr>
        <w:t>Обеспечение средствами защиты информации и системами мониторинга рабочих станций и серверов АО «ЗПП» для увеличения безопасности конфиденциальной информации.</w:t>
      </w:r>
    </w:p>
    <w:p w14:paraId="694ECD48" w14:textId="5948CBCE" w:rsidR="00E943AF" w:rsidRPr="007069EE" w:rsidRDefault="00E943AF" w:rsidP="007069EE">
      <w:pPr>
        <w:pStyle w:val="-3"/>
        <w:tabs>
          <w:tab w:val="clear" w:pos="1701"/>
          <w:tab w:val="left" w:pos="426"/>
        </w:tabs>
        <w:spacing w:line="240" w:lineRule="auto"/>
        <w:ind w:firstLine="0"/>
        <w:rPr>
          <w:sz w:val="24"/>
        </w:rPr>
      </w:pPr>
      <w:r w:rsidRPr="007069EE">
        <w:rPr>
          <w:b/>
          <w:sz w:val="24"/>
        </w:rPr>
        <w:t>3. Функции,</w:t>
      </w:r>
      <w:r w:rsidRPr="007069EE">
        <w:rPr>
          <w:sz w:val="24"/>
        </w:rPr>
        <w:t xml:space="preserve"> которые будут выполнять приобретаемые МТР, работы, услуги в рамках реализации задачи или проекта:</w:t>
      </w:r>
    </w:p>
    <w:p w14:paraId="06473D57" w14:textId="77777777" w:rsidR="001C47E4" w:rsidRPr="005C353B" w:rsidRDefault="001C47E4" w:rsidP="007069EE">
      <w:pPr>
        <w:pStyle w:val="-3"/>
        <w:tabs>
          <w:tab w:val="clear" w:pos="1701"/>
          <w:tab w:val="left" w:pos="426"/>
        </w:tabs>
        <w:spacing w:line="240" w:lineRule="auto"/>
        <w:ind w:firstLine="0"/>
        <w:rPr>
          <w:sz w:val="24"/>
        </w:rPr>
      </w:pPr>
      <w:bookmarkStart w:id="0" w:name="_GoBack"/>
      <w:r w:rsidRPr="005C353B">
        <w:rPr>
          <w:sz w:val="24"/>
        </w:rPr>
        <w:t>Обеспечение защиты от утечек данных рабочих станций и серверов АО «ЗПП».</w:t>
      </w:r>
    </w:p>
    <w:bookmarkEnd w:id="0"/>
    <w:p w14:paraId="7E5E9077" w14:textId="56555625" w:rsidR="00E943AF" w:rsidRPr="007069EE" w:rsidRDefault="00E943AF" w:rsidP="007069EE">
      <w:pPr>
        <w:pStyle w:val="-3"/>
        <w:tabs>
          <w:tab w:val="clear" w:pos="1701"/>
          <w:tab w:val="left" w:pos="426"/>
        </w:tabs>
        <w:spacing w:line="240" w:lineRule="auto"/>
        <w:ind w:firstLine="0"/>
        <w:rPr>
          <w:sz w:val="24"/>
        </w:rPr>
      </w:pPr>
      <w:r w:rsidRPr="007069EE">
        <w:rPr>
          <w:b/>
          <w:sz w:val="24"/>
        </w:rPr>
        <w:t>4. Технические требования к МТР, работам, услугам</w:t>
      </w:r>
      <w:r w:rsidRPr="007069EE">
        <w:rPr>
          <w:sz w:val="24"/>
        </w:rPr>
        <w:t xml:space="preserve"> (технические характеристики, условия эксплуатации, габариты; требования к материалам, используемым при выполнении работ / оказании услуг, и т.п.) </w:t>
      </w:r>
    </w:p>
    <w:p w14:paraId="5A9D5136" w14:textId="5272D259" w:rsidR="00642CDE" w:rsidRPr="007069EE" w:rsidRDefault="00642CDE" w:rsidP="007069EE">
      <w:pPr>
        <w:pStyle w:val="-3"/>
        <w:tabs>
          <w:tab w:val="clear" w:pos="1701"/>
          <w:tab w:val="left" w:pos="0"/>
        </w:tabs>
        <w:spacing w:line="240" w:lineRule="auto"/>
        <w:ind w:firstLine="0"/>
        <w:rPr>
          <w:sz w:val="24"/>
        </w:rPr>
      </w:pPr>
      <w:r w:rsidRPr="007069EE">
        <w:rPr>
          <w:sz w:val="24"/>
        </w:rPr>
        <w:t>4.1.</w:t>
      </w:r>
      <w:r w:rsidRPr="007069EE">
        <w:rPr>
          <w:sz w:val="24"/>
        </w:rPr>
        <w:tab/>
        <w:t>Общие требования к программному обеспечению (далее – Система):</w:t>
      </w:r>
    </w:p>
    <w:p w14:paraId="097132EC" w14:textId="4D6EA1E4" w:rsidR="00060EBC" w:rsidRPr="007069EE" w:rsidRDefault="00060EBC" w:rsidP="007069EE">
      <w:pPr>
        <w:pStyle w:val="-3"/>
        <w:tabs>
          <w:tab w:val="clear" w:pos="1701"/>
          <w:tab w:val="left" w:pos="0"/>
        </w:tabs>
        <w:spacing w:line="240" w:lineRule="auto"/>
        <w:rPr>
          <w:sz w:val="24"/>
        </w:rPr>
      </w:pPr>
      <w:r w:rsidRPr="007069EE">
        <w:rPr>
          <w:sz w:val="24"/>
        </w:rPr>
        <w:t>•</w:t>
      </w:r>
      <w:r w:rsidRPr="007069EE">
        <w:rPr>
          <w:sz w:val="24"/>
        </w:rPr>
        <w:tab/>
        <w:t>Система должна быть разработана российскими разработчиками и входить в Единый реестр российских программ для электронных вычислительных машин и баз данных.</w:t>
      </w:r>
    </w:p>
    <w:p w14:paraId="604165CC"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Целевое назначение Системы должно сохраняться на протяжении всего срока эксплуатации Системы. Срок эксплуатации Системы определяется сроком устойчивой работы технических средств вычислительных комплексов, своевременным проведением работ по замене (обновлению) технических средств, по сопровождению и обновлению программного обеспечения Системы и его модернизации.</w:t>
      </w:r>
    </w:p>
    <w:p w14:paraId="47EB3380"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Агенты Системы должны поддерживать работу на следующих ОС семейства </w:t>
      </w:r>
      <w:proofErr w:type="spellStart"/>
      <w:r w:rsidRPr="007069EE">
        <w:rPr>
          <w:sz w:val="24"/>
        </w:rPr>
        <w:t>Windows</w:t>
      </w:r>
      <w:proofErr w:type="spellEnd"/>
      <w:r w:rsidRPr="007069EE">
        <w:rPr>
          <w:sz w:val="24"/>
        </w:rPr>
        <w:t xml:space="preserve">: </w:t>
      </w:r>
      <w:proofErr w:type="spellStart"/>
      <w:r w:rsidRPr="007069EE">
        <w:rPr>
          <w:sz w:val="24"/>
        </w:rPr>
        <w:t>Windows</w:t>
      </w:r>
      <w:proofErr w:type="spellEnd"/>
      <w:r w:rsidRPr="007069EE">
        <w:rPr>
          <w:sz w:val="24"/>
        </w:rPr>
        <w:t xml:space="preserve"> 7 x32/x64, </w:t>
      </w:r>
      <w:proofErr w:type="spellStart"/>
      <w:r w:rsidRPr="007069EE">
        <w:rPr>
          <w:sz w:val="24"/>
        </w:rPr>
        <w:t>Windows</w:t>
      </w:r>
      <w:proofErr w:type="spellEnd"/>
      <w:r w:rsidRPr="007069EE">
        <w:rPr>
          <w:sz w:val="24"/>
        </w:rPr>
        <w:t xml:space="preserve"> 10 x32/х64, </w:t>
      </w:r>
      <w:proofErr w:type="spellStart"/>
      <w:r w:rsidRPr="007069EE">
        <w:rPr>
          <w:sz w:val="24"/>
        </w:rPr>
        <w:t>Windows</w:t>
      </w:r>
      <w:proofErr w:type="spellEnd"/>
      <w:r w:rsidRPr="007069EE">
        <w:rPr>
          <w:sz w:val="24"/>
        </w:rPr>
        <w:t xml:space="preserve"> 11 х64, </w:t>
      </w:r>
      <w:proofErr w:type="spellStart"/>
      <w:r w:rsidRPr="007069EE">
        <w:rPr>
          <w:sz w:val="24"/>
        </w:rPr>
        <w:t>Windows</w:t>
      </w:r>
      <w:proofErr w:type="spellEnd"/>
      <w:r w:rsidRPr="007069EE">
        <w:rPr>
          <w:sz w:val="24"/>
        </w:rPr>
        <w:t xml:space="preserve"> </w:t>
      </w:r>
      <w:proofErr w:type="spellStart"/>
      <w:r w:rsidRPr="007069EE">
        <w:rPr>
          <w:sz w:val="24"/>
        </w:rPr>
        <w:t>Server</w:t>
      </w:r>
      <w:proofErr w:type="spellEnd"/>
      <w:r w:rsidRPr="007069EE">
        <w:rPr>
          <w:sz w:val="24"/>
        </w:rPr>
        <w:t xml:space="preserve"> 2008 R2, </w:t>
      </w:r>
      <w:proofErr w:type="spellStart"/>
      <w:r w:rsidRPr="007069EE">
        <w:rPr>
          <w:sz w:val="24"/>
        </w:rPr>
        <w:t>Windows</w:t>
      </w:r>
      <w:proofErr w:type="spellEnd"/>
      <w:r w:rsidRPr="007069EE">
        <w:rPr>
          <w:sz w:val="24"/>
        </w:rPr>
        <w:t xml:space="preserve"> </w:t>
      </w:r>
      <w:proofErr w:type="spellStart"/>
      <w:r w:rsidRPr="007069EE">
        <w:rPr>
          <w:sz w:val="24"/>
        </w:rPr>
        <w:t>Server</w:t>
      </w:r>
      <w:proofErr w:type="spellEnd"/>
      <w:r w:rsidRPr="007069EE">
        <w:rPr>
          <w:sz w:val="24"/>
        </w:rPr>
        <w:t xml:space="preserve"> 2012, 2012 R2, </w:t>
      </w:r>
      <w:proofErr w:type="spellStart"/>
      <w:r w:rsidRPr="007069EE">
        <w:rPr>
          <w:sz w:val="24"/>
        </w:rPr>
        <w:t>Windows</w:t>
      </w:r>
      <w:proofErr w:type="spellEnd"/>
      <w:r w:rsidRPr="007069EE">
        <w:rPr>
          <w:sz w:val="24"/>
        </w:rPr>
        <w:t xml:space="preserve"> </w:t>
      </w:r>
      <w:proofErr w:type="spellStart"/>
      <w:r w:rsidRPr="007069EE">
        <w:rPr>
          <w:sz w:val="24"/>
        </w:rPr>
        <w:t>Server</w:t>
      </w:r>
      <w:proofErr w:type="spellEnd"/>
      <w:r w:rsidRPr="007069EE">
        <w:rPr>
          <w:sz w:val="24"/>
        </w:rPr>
        <w:t xml:space="preserve"> 2016, </w:t>
      </w:r>
      <w:proofErr w:type="spellStart"/>
      <w:r w:rsidRPr="007069EE">
        <w:rPr>
          <w:sz w:val="24"/>
        </w:rPr>
        <w:t>Windows</w:t>
      </w:r>
      <w:proofErr w:type="spellEnd"/>
      <w:r w:rsidRPr="007069EE">
        <w:rPr>
          <w:sz w:val="24"/>
        </w:rPr>
        <w:t xml:space="preserve"> </w:t>
      </w:r>
      <w:proofErr w:type="spellStart"/>
      <w:r w:rsidRPr="007069EE">
        <w:rPr>
          <w:sz w:val="24"/>
        </w:rPr>
        <w:t>Server</w:t>
      </w:r>
      <w:proofErr w:type="spellEnd"/>
      <w:r w:rsidRPr="007069EE">
        <w:rPr>
          <w:sz w:val="24"/>
        </w:rPr>
        <w:t xml:space="preserve"> 2019, </w:t>
      </w:r>
      <w:proofErr w:type="spellStart"/>
      <w:r w:rsidRPr="007069EE">
        <w:rPr>
          <w:sz w:val="24"/>
        </w:rPr>
        <w:t>Windows</w:t>
      </w:r>
      <w:proofErr w:type="spellEnd"/>
      <w:r w:rsidRPr="007069EE">
        <w:rPr>
          <w:sz w:val="24"/>
        </w:rPr>
        <w:t xml:space="preserve"> </w:t>
      </w:r>
      <w:proofErr w:type="spellStart"/>
      <w:r w:rsidRPr="007069EE">
        <w:rPr>
          <w:sz w:val="24"/>
        </w:rPr>
        <w:t>Server</w:t>
      </w:r>
      <w:proofErr w:type="spellEnd"/>
      <w:r w:rsidRPr="007069EE">
        <w:rPr>
          <w:sz w:val="24"/>
        </w:rPr>
        <w:t xml:space="preserve"> 2022.</w:t>
      </w:r>
    </w:p>
    <w:p w14:paraId="2523A106"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Агенты Системы должны поддерживать работу на следующих ОС семейства </w:t>
      </w:r>
      <w:proofErr w:type="spellStart"/>
      <w:r w:rsidRPr="007069EE">
        <w:rPr>
          <w:sz w:val="24"/>
        </w:rPr>
        <w:t>Linux</w:t>
      </w:r>
      <w:proofErr w:type="spellEnd"/>
      <w:r w:rsidRPr="007069EE">
        <w:rPr>
          <w:sz w:val="24"/>
        </w:rPr>
        <w:t xml:space="preserve">: </w:t>
      </w:r>
      <w:proofErr w:type="spellStart"/>
      <w:r w:rsidRPr="007069EE">
        <w:rPr>
          <w:sz w:val="24"/>
        </w:rPr>
        <w:t>AltLinux</w:t>
      </w:r>
      <w:proofErr w:type="spellEnd"/>
      <w:r w:rsidRPr="007069EE">
        <w:rPr>
          <w:sz w:val="24"/>
        </w:rPr>
        <w:t xml:space="preserve">; </w:t>
      </w:r>
      <w:proofErr w:type="spellStart"/>
      <w:r w:rsidRPr="007069EE">
        <w:rPr>
          <w:sz w:val="24"/>
        </w:rPr>
        <w:t>Astra</w:t>
      </w:r>
      <w:proofErr w:type="spellEnd"/>
      <w:r w:rsidRPr="007069EE">
        <w:rPr>
          <w:sz w:val="24"/>
        </w:rPr>
        <w:t xml:space="preserve"> </w:t>
      </w:r>
      <w:proofErr w:type="spellStart"/>
      <w:r w:rsidRPr="007069EE">
        <w:rPr>
          <w:sz w:val="24"/>
        </w:rPr>
        <w:t>Linux</w:t>
      </w:r>
      <w:proofErr w:type="spellEnd"/>
      <w:r w:rsidRPr="007069EE">
        <w:rPr>
          <w:sz w:val="24"/>
        </w:rPr>
        <w:t xml:space="preserve">; </w:t>
      </w:r>
      <w:proofErr w:type="spellStart"/>
      <w:r w:rsidRPr="007069EE">
        <w:rPr>
          <w:sz w:val="24"/>
        </w:rPr>
        <w:t>RedOS</w:t>
      </w:r>
      <w:proofErr w:type="spellEnd"/>
      <w:r w:rsidRPr="007069EE">
        <w:rPr>
          <w:sz w:val="24"/>
        </w:rPr>
        <w:t xml:space="preserve">; </w:t>
      </w:r>
      <w:proofErr w:type="spellStart"/>
      <w:r w:rsidRPr="007069EE">
        <w:rPr>
          <w:sz w:val="24"/>
        </w:rPr>
        <w:t>Ubuntu</w:t>
      </w:r>
      <w:proofErr w:type="spellEnd"/>
      <w:r w:rsidRPr="007069EE">
        <w:rPr>
          <w:sz w:val="24"/>
        </w:rPr>
        <w:t xml:space="preserve"> 18.04 x32/x64 и выше. Реализация функций аудита и блокировки может различаться в зависимости от типов и версий ОС.</w:t>
      </w:r>
    </w:p>
    <w:p w14:paraId="62E52FC1"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обеспечивать контроль над процессом передачи конфиденциальной информации за пределы сегментов вычислительных сетей.</w:t>
      </w:r>
    </w:p>
    <w:p w14:paraId="0D65F162"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поддерживать работу на уровне рабочих станций, на уровне сети и на уровне интеграций со сторонними системами.</w:t>
      </w:r>
    </w:p>
    <w:p w14:paraId="1AE9F028"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Все серверные функции Системы должны выполняться в рамках единого решения, единой СУБД для архивирования данных и работать в рамках одной линейки ОС.</w:t>
      </w:r>
    </w:p>
    <w:p w14:paraId="1BAEE0D0"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обеспечивать разграничение прав доступа к архиву информации, политикам безопасности и настройкам Системы.</w:t>
      </w:r>
    </w:p>
    <w:p w14:paraId="1EF33A78"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допускать наращивание производительности за счет улучшения характеристик технических средств.</w:t>
      </w:r>
    </w:p>
    <w:p w14:paraId="7416DC31"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обеспечивать возможность модернизации путем замены технического и/или программного обеспечения.</w:t>
      </w:r>
    </w:p>
    <w:p w14:paraId="2C0A3265" w14:textId="24A9BACB"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Система </w:t>
      </w:r>
      <w:r w:rsidR="00B47D3A" w:rsidRPr="007069EE">
        <w:rPr>
          <w:sz w:val="24"/>
        </w:rPr>
        <w:t xml:space="preserve">должна иметь </w:t>
      </w:r>
      <w:r w:rsidRPr="007069EE">
        <w:rPr>
          <w:sz w:val="24"/>
        </w:rPr>
        <w:t>пользовательский интерфейс, где все сообщения и документация должны быть на русском языке.</w:t>
      </w:r>
    </w:p>
    <w:p w14:paraId="05347A5B" w14:textId="77777777" w:rsidR="00642CDE" w:rsidRPr="007069EE" w:rsidRDefault="00642CDE" w:rsidP="007069EE">
      <w:pPr>
        <w:pStyle w:val="-3"/>
        <w:tabs>
          <w:tab w:val="clear" w:pos="1701"/>
          <w:tab w:val="left" w:pos="0"/>
        </w:tabs>
        <w:spacing w:line="240" w:lineRule="auto"/>
        <w:ind w:firstLine="0"/>
        <w:rPr>
          <w:sz w:val="24"/>
        </w:rPr>
      </w:pPr>
      <w:r w:rsidRPr="007069EE">
        <w:rPr>
          <w:sz w:val="24"/>
        </w:rPr>
        <w:t>4.2.</w:t>
      </w:r>
      <w:r w:rsidRPr="007069EE">
        <w:rPr>
          <w:sz w:val="24"/>
        </w:rPr>
        <w:tab/>
        <w:t>Требования к способам и средствам связи для информационного обмена.</w:t>
      </w:r>
    </w:p>
    <w:p w14:paraId="4946B7F8"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функционировать в составе информационно-вычислительной сети Заказчика.</w:t>
      </w:r>
    </w:p>
    <w:p w14:paraId="390C86CD"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поддерживать работу в замкнутом контуре, то есть в локальной сети без выхода в сеть Интернет.</w:t>
      </w:r>
    </w:p>
    <w:p w14:paraId="309C3AEB"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быть построена на базе клиент-серверной архитектуры.</w:t>
      </w:r>
    </w:p>
    <w:p w14:paraId="748D180B"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обеспечивать защиту данных, передаваемых агентскими или клиентскими компонентами по линиям связи.</w:t>
      </w:r>
    </w:p>
    <w:p w14:paraId="63E0538F"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Все сетевые соединения, протоколы связи и направления соединений должны быть указаны в технической документации.</w:t>
      </w:r>
    </w:p>
    <w:p w14:paraId="2FF26EA4"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корректно работать в сетях доменного типа.</w:t>
      </w:r>
    </w:p>
    <w:p w14:paraId="028B4D51" w14:textId="77777777" w:rsidR="00642CDE" w:rsidRPr="007069EE" w:rsidRDefault="00642CDE" w:rsidP="007069EE">
      <w:pPr>
        <w:pStyle w:val="-3"/>
        <w:tabs>
          <w:tab w:val="clear" w:pos="1701"/>
          <w:tab w:val="left" w:pos="0"/>
        </w:tabs>
        <w:spacing w:line="240" w:lineRule="auto"/>
        <w:rPr>
          <w:sz w:val="24"/>
        </w:rPr>
      </w:pPr>
      <w:r w:rsidRPr="007069EE">
        <w:rPr>
          <w:sz w:val="24"/>
        </w:rPr>
        <w:lastRenderedPageBreak/>
        <w:t>•</w:t>
      </w:r>
      <w:r w:rsidRPr="007069EE">
        <w:rPr>
          <w:sz w:val="24"/>
        </w:rPr>
        <w:tab/>
        <w:t>Для информационного обмена между компонентами Системы должны использоваться только стандартные унифицированные протоколы семейства TCP/IP и интерфейсы (</w:t>
      </w:r>
      <w:proofErr w:type="spellStart"/>
      <w:r w:rsidRPr="007069EE">
        <w:rPr>
          <w:sz w:val="24"/>
        </w:rPr>
        <w:t>Ethernet</w:t>
      </w:r>
      <w:proofErr w:type="spellEnd"/>
      <w:r w:rsidRPr="007069EE">
        <w:rPr>
          <w:sz w:val="24"/>
        </w:rPr>
        <w:t xml:space="preserve">/ </w:t>
      </w:r>
      <w:proofErr w:type="spellStart"/>
      <w:r w:rsidRPr="007069EE">
        <w:rPr>
          <w:sz w:val="24"/>
        </w:rPr>
        <w:t>Fast</w:t>
      </w:r>
      <w:proofErr w:type="spellEnd"/>
      <w:r w:rsidRPr="007069EE">
        <w:rPr>
          <w:sz w:val="24"/>
        </w:rPr>
        <w:t xml:space="preserve"> </w:t>
      </w:r>
      <w:proofErr w:type="spellStart"/>
      <w:r w:rsidRPr="007069EE">
        <w:rPr>
          <w:sz w:val="24"/>
        </w:rPr>
        <w:t>Ethernet</w:t>
      </w:r>
      <w:proofErr w:type="spellEnd"/>
      <w:r w:rsidRPr="007069EE">
        <w:rPr>
          <w:sz w:val="24"/>
        </w:rPr>
        <w:t xml:space="preserve"> /</w:t>
      </w:r>
      <w:proofErr w:type="spellStart"/>
      <w:r w:rsidRPr="007069EE">
        <w:rPr>
          <w:sz w:val="24"/>
        </w:rPr>
        <w:t>Gigabit</w:t>
      </w:r>
      <w:proofErr w:type="spellEnd"/>
      <w:r w:rsidRPr="007069EE">
        <w:rPr>
          <w:sz w:val="24"/>
        </w:rPr>
        <w:t xml:space="preserve"> </w:t>
      </w:r>
      <w:proofErr w:type="spellStart"/>
      <w:r w:rsidRPr="007069EE">
        <w:rPr>
          <w:sz w:val="24"/>
        </w:rPr>
        <w:t>Ethernet</w:t>
      </w:r>
      <w:proofErr w:type="spellEnd"/>
      <w:r w:rsidRPr="007069EE">
        <w:rPr>
          <w:sz w:val="24"/>
        </w:rPr>
        <w:t>) и\или беспроводные сетевые соединения.</w:t>
      </w:r>
    </w:p>
    <w:p w14:paraId="3521D7B2"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Система должна предоставлять возможность однозначного определения данных сотрудника компании, отправившего информацию, благодаря интеграции с </w:t>
      </w:r>
      <w:proofErr w:type="spellStart"/>
      <w:r w:rsidRPr="007069EE">
        <w:rPr>
          <w:sz w:val="24"/>
        </w:rPr>
        <w:t>Active</w:t>
      </w:r>
      <w:proofErr w:type="spellEnd"/>
      <w:r w:rsidRPr="007069EE">
        <w:rPr>
          <w:sz w:val="24"/>
        </w:rPr>
        <w:t xml:space="preserve"> </w:t>
      </w:r>
      <w:proofErr w:type="spellStart"/>
      <w:r w:rsidRPr="007069EE">
        <w:rPr>
          <w:sz w:val="24"/>
        </w:rPr>
        <w:t>Directory</w:t>
      </w:r>
      <w:proofErr w:type="spellEnd"/>
      <w:r w:rsidRPr="007069EE">
        <w:rPr>
          <w:sz w:val="24"/>
        </w:rPr>
        <w:t>.</w:t>
      </w:r>
    </w:p>
    <w:p w14:paraId="70D26FE0" w14:textId="77777777" w:rsidR="00642CDE" w:rsidRPr="007069EE" w:rsidRDefault="00642CDE" w:rsidP="007069EE">
      <w:pPr>
        <w:pStyle w:val="-3"/>
        <w:tabs>
          <w:tab w:val="clear" w:pos="1701"/>
          <w:tab w:val="left" w:pos="0"/>
        </w:tabs>
        <w:spacing w:line="240" w:lineRule="auto"/>
        <w:ind w:firstLine="0"/>
        <w:rPr>
          <w:sz w:val="24"/>
        </w:rPr>
      </w:pPr>
      <w:r w:rsidRPr="007069EE">
        <w:rPr>
          <w:sz w:val="24"/>
        </w:rPr>
        <w:t>4.3.</w:t>
      </w:r>
      <w:r w:rsidRPr="007069EE">
        <w:rPr>
          <w:sz w:val="24"/>
        </w:rPr>
        <w:tab/>
        <w:t>Требования к функциональным возможностям программного обеспечения</w:t>
      </w:r>
    </w:p>
    <w:p w14:paraId="541AD07F"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Агент Системы, осуществляющий контроль на уровне рабочих станций c ОС </w:t>
      </w:r>
      <w:proofErr w:type="spellStart"/>
      <w:r w:rsidRPr="007069EE">
        <w:rPr>
          <w:sz w:val="24"/>
        </w:rPr>
        <w:t>Windows</w:t>
      </w:r>
      <w:proofErr w:type="spellEnd"/>
      <w:r w:rsidRPr="007069EE">
        <w:rPr>
          <w:sz w:val="24"/>
        </w:rPr>
        <w:t>, должен быть подписан цифровой подписью.</w:t>
      </w:r>
    </w:p>
    <w:p w14:paraId="23BD762C"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обеспечивать контроль веб-трафика на уровне рабочих станций, на уровне интеграций с прокси-серверами по протоколу ICAP и на уровне передачи теневой копии трафика (SPAN) с сетевых шлюзов.</w:t>
      </w:r>
    </w:p>
    <w:p w14:paraId="366B4E40"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обеспечивать блокировку HTTP(S)-трафика на рабочих станциях согласно настраиваемым правилам, включая тематическую категорию ресурса.</w:t>
      </w:r>
    </w:p>
    <w:p w14:paraId="4DA5C60A"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обеспечивать контроль POST- и GET-запросов при использовании пользователями интернет-сервисов, а также иметь функцию автоматической остановки трафика в случае возникновения инцидента, зарегистрированного Системой.</w:t>
      </w:r>
    </w:p>
    <w:p w14:paraId="6BAB50D6"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обеспечивать контроль входящего и исходящего FTP-трафика (в том числе FTPS).</w:t>
      </w:r>
    </w:p>
    <w:p w14:paraId="26490E77"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обеспечивать контроль почтового трафика как на уровне рабочих станций, так и на уровне интеграции с корпоративным почтовым сервером.</w:t>
      </w:r>
    </w:p>
    <w:p w14:paraId="5BBCB449"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обеспечивать контроль сообщений и файлов, переданных при помощи популярных интернет-мессенджеров (</w:t>
      </w:r>
      <w:proofErr w:type="spellStart"/>
      <w:r w:rsidRPr="007069EE">
        <w:rPr>
          <w:sz w:val="24"/>
        </w:rPr>
        <w:t>Skype</w:t>
      </w:r>
      <w:proofErr w:type="spellEnd"/>
      <w:r w:rsidRPr="007069EE">
        <w:rPr>
          <w:sz w:val="24"/>
        </w:rPr>
        <w:t xml:space="preserve">, </w:t>
      </w:r>
      <w:proofErr w:type="spellStart"/>
      <w:r w:rsidRPr="007069EE">
        <w:rPr>
          <w:sz w:val="24"/>
        </w:rPr>
        <w:t>Microsoft</w:t>
      </w:r>
      <w:proofErr w:type="spellEnd"/>
      <w:r w:rsidRPr="007069EE">
        <w:rPr>
          <w:sz w:val="24"/>
        </w:rPr>
        <w:t xml:space="preserve"> </w:t>
      </w:r>
      <w:proofErr w:type="spellStart"/>
      <w:r w:rsidRPr="007069EE">
        <w:rPr>
          <w:sz w:val="24"/>
        </w:rPr>
        <w:t>Lync</w:t>
      </w:r>
      <w:proofErr w:type="spellEnd"/>
      <w:r w:rsidRPr="007069EE">
        <w:rPr>
          <w:sz w:val="24"/>
        </w:rPr>
        <w:t xml:space="preserve">, </w:t>
      </w:r>
      <w:proofErr w:type="spellStart"/>
      <w:r w:rsidRPr="007069EE">
        <w:rPr>
          <w:sz w:val="24"/>
        </w:rPr>
        <w:t>Viber</w:t>
      </w:r>
      <w:proofErr w:type="spellEnd"/>
      <w:r w:rsidRPr="007069EE">
        <w:rPr>
          <w:sz w:val="24"/>
        </w:rPr>
        <w:t xml:space="preserve">, </w:t>
      </w:r>
      <w:proofErr w:type="spellStart"/>
      <w:r w:rsidRPr="007069EE">
        <w:rPr>
          <w:sz w:val="24"/>
        </w:rPr>
        <w:t>Telegram</w:t>
      </w:r>
      <w:proofErr w:type="spellEnd"/>
      <w:r w:rsidRPr="007069EE">
        <w:rPr>
          <w:sz w:val="24"/>
        </w:rPr>
        <w:t xml:space="preserve">, </w:t>
      </w:r>
      <w:proofErr w:type="spellStart"/>
      <w:r w:rsidRPr="007069EE">
        <w:rPr>
          <w:sz w:val="24"/>
        </w:rPr>
        <w:t>Zoom</w:t>
      </w:r>
      <w:proofErr w:type="spellEnd"/>
      <w:r w:rsidRPr="007069EE">
        <w:rPr>
          <w:sz w:val="24"/>
        </w:rPr>
        <w:t xml:space="preserve"> и </w:t>
      </w:r>
      <w:proofErr w:type="spellStart"/>
      <w:r w:rsidRPr="007069EE">
        <w:rPr>
          <w:sz w:val="24"/>
        </w:rPr>
        <w:t>др</w:t>
      </w:r>
      <w:proofErr w:type="spellEnd"/>
      <w:r w:rsidRPr="007069EE">
        <w:rPr>
          <w:sz w:val="24"/>
        </w:rPr>
        <w:t>).</w:t>
      </w:r>
    </w:p>
    <w:p w14:paraId="715D322D"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обеспечивать контроль документов, отправленных на печать при помощи сетевых или локальных принтеров.</w:t>
      </w:r>
    </w:p>
    <w:p w14:paraId="1F5AEA80"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обеспечивать контроль файлов, записываемых на USB-устройства, CD/DVD и др. типы съемных устройств.</w:t>
      </w:r>
    </w:p>
    <w:p w14:paraId="7DE2F79A"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Система должна обеспечивать контроль изображений с экранов пользователей, предоставлять возможность осуществления видеозаписи действий, создания снимков, а также предоставлять возможность просмотра содержимого мониторов и действий пользователей за рабочей станцией в режиме реального времени. </w:t>
      </w:r>
    </w:p>
    <w:p w14:paraId="0741DD9D"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предоставлять возможности для контроля входящих и исходящих данных облачных сервисов (</w:t>
      </w:r>
      <w:proofErr w:type="spellStart"/>
      <w:r w:rsidRPr="007069EE">
        <w:rPr>
          <w:sz w:val="24"/>
        </w:rPr>
        <w:t>Google</w:t>
      </w:r>
      <w:proofErr w:type="spellEnd"/>
      <w:r w:rsidRPr="007069EE">
        <w:rPr>
          <w:sz w:val="24"/>
        </w:rPr>
        <w:t xml:space="preserve"> </w:t>
      </w:r>
      <w:proofErr w:type="spellStart"/>
      <w:r w:rsidRPr="007069EE">
        <w:rPr>
          <w:sz w:val="24"/>
        </w:rPr>
        <w:t>Drive</w:t>
      </w:r>
      <w:proofErr w:type="spellEnd"/>
      <w:r w:rsidRPr="007069EE">
        <w:rPr>
          <w:sz w:val="24"/>
        </w:rPr>
        <w:t xml:space="preserve">, </w:t>
      </w:r>
      <w:proofErr w:type="spellStart"/>
      <w:r w:rsidRPr="007069EE">
        <w:rPr>
          <w:sz w:val="24"/>
        </w:rPr>
        <w:t>OneDrive</w:t>
      </w:r>
      <w:proofErr w:type="spellEnd"/>
      <w:r w:rsidRPr="007069EE">
        <w:rPr>
          <w:sz w:val="24"/>
        </w:rPr>
        <w:t xml:space="preserve">, </w:t>
      </w:r>
      <w:proofErr w:type="spellStart"/>
      <w:r w:rsidRPr="007069EE">
        <w:rPr>
          <w:sz w:val="24"/>
        </w:rPr>
        <w:t>Office</w:t>
      </w:r>
      <w:proofErr w:type="spellEnd"/>
      <w:r w:rsidRPr="007069EE">
        <w:rPr>
          <w:sz w:val="24"/>
        </w:rPr>
        <w:t xml:space="preserve"> 365, </w:t>
      </w:r>
      <w:proofErr w:type="spellStart"/>
      <w:r w:rsidRPr="007069EE">
        <w:rPr>
          <w:sz w:val="24"/>
        </w:rPr>
        <w:t>Dropbox</w:t>
      </w:r>
      <w:proofErr w:type="spellEnd"/>
      <w:r w:rsidRPr="007069EE">
        <w:rPr>
          <w:sz w:val="24"/>
        </w:rPr>
        <w:t xml:space="preserve">, </w:t>
      </w:r>
      <w:proofErr w:type="spellStart"/>
      <w:r w:rsidRPr="007069EE">
        <w:rPr>
          <w:sz w:val="24"/>
        </w:rPr>
        <w:t>Evernote</w:t>
      </w:r>
      <w:proofErr w:type="spellEnd"/>
      <w:r w:rsidRPr="007069EE">
        <w:rPr>
          <w:sz w:val="24"/>
        </w:rPr>
        <w:t>, Яндекс Диск, cloud.mail.ru и др.).</w:t>
      </w:r>
    </w:p>
    <w:p w14:paraId="04DF7D85"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позволять контролировать файлы, передаваемые в программах удаленного доступа (</w:t>
      </w:r>
      <w:proofErr w:type="spellStart"/>
      <w:r w:rsidRPr="007069EE">
        <w:rPr>
          <w:sz w:val="24"/>
        </w:rPr>
        <w:t>TeamViewer</w:t>
      </w:r>
      <w:proofErr w:type="spellEnd"/>
      <w:r w:rsidRPr="007069EE">
        <w:rPr>
          <w:sz w:val="24"/>
        </w:rPr>
        <w:t xml:space="preserve">, </w:t>
      </w:r>
      <w:proofErr w:type="spellStart"/>
      <w:r w:rsidRPr="007069EE">
        <w:rPr>
          <w:sz w:val="24"/>
        </w:rPr>
        <w:t>RealVNC</w:t>
      </w:r>
      <w:proofErr w:type="spellEnd"/>
      <w:r w:rsidRPr="007069EE">
        <w:rPr>
          <w:sz w:val="24"/>
        </w:rPr>
        <w:t xml:space="preserve">, </w:t>
      </w:r>
      <w:proofErr w:type="spellStart"/>
      <w:r w:rsidRPr="007069EE">
        <w:rPr>
          <w:sz w:val="24"/>
        </w:rPr>
        <w:t>Radmin</w:t>
      </w:r>
      <w:proofErr w:type="spellEnd"/>
      <w:r w:rsidRPr="007069EE">
        <w:rPr>
          <w:sz w:val="24"/>
        </w:rPr>
        <w:t xml:space="preserve">, </w:t>
      </w:r>
      <w:proofErr w:type="spellStart"/>
      <w:r w:rsidRPr="007069EE">
        <w:rPr>
          <w:sz w:val="24"/>
        </w:rPr>
        <w:t>LiteManager</w:t>
      </w:r>
      <w:proofErr w:type="spellEnd"/>
      <w:r w:rsidRPr="007069EE">
        <w:rPr>
          <w:sz w:val="24"/>
        </w:rPr>
        <w:t>).</w:t>
      </w:r>
    </w:p>
    <w:p w14:paraId="65266E79" w14:textId="77777777" w:rsidR="00642CDE" w:rsidRPr="007069EE" w:rsidRDefault="00642CDE" w:rsidP="007069EE">
      <w:pPr>
        <w:pStyle w:val="-3"/>
        <w:tabs>
          <w:tab w:val="clear" w:pos="1701"/>
          <w:tab w:val="left" w:pos="0"/>
        </w:tabs>
        <w:spacing w:line="240" w:lineRule="auto"/>
        <w:rPr>
          <w:sz w:val="24"/>
        </w:rPr>
      </w:pPr>
      <w:r w:rsidRPr="007069EE">
        <w:rPr>
          <w:sz w:val="24"/>
        </w:rPr>
        <w:t>4.3.1.</w:t>
      </w:r>
      <w:r w:rsidRPr="007069EE">
        <w:rPr>
          <w:sz w:val="24"/>
        </w:rPr>
        <w:tab/>
        <w:t xml:space="preserve">Функционал контентного анализа. </w:t>
      </w:r>
    </w:p>
    <w:p w14:paraId="0E6914F1" w14:textId="77777777" w:rsidR="00642CDE" w:rsidRPr="007069EE" w:rsidRDefault="00642CDE" w:rsidP="007069EE">
      <w:pPr>
        <w:pStyle w:val="-3"/>
        <w:tabs>
          <w:tab w:val="clear" w:pos="1701"/>
          <w:tab w:val="left" w:pos="0"/>
        </w:tabs>
        <w:spacing w:line="240" w:lineRule="auto"/>
        <w:rPr>
          <w:sz w:val="24"/>
        </w:rPr>
      </w:pPr>
      <w:r w:rsidRPr="007069EE">
        <w:rPr>
          <w:sz w:val="24"/>
        </w:rPr>
        <w:t>Система должна:</w:t>
      </w:r>
    </w:p>
    <w:p w14:paraId="70551420"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предоставлять возможность создания политик блокировки (помещения в карантин) трафика электронной почты, передаваемого по протоколу SMTP, а также исходящей почты, передаваемой посредством клиента </w:t>
      </w:r>
      <w:proofErr w:type="spellStart"/>
      <w:r w:rsidRPr="007069EE">
        <w:rPr>
          <w:sz w:val="24"/>
        </w:rPr>
        <w:t>Outlook</w:t>
      </w:r>
      <w:proofErr w:type="spellEnd"/>
      <w:r w:rsidRPr="007069EE">
        <w:rPr>
          <w:sz w:val="24"/>
        </w:rPr>
        <w:t xml:space="preserve"> по протоколам IMAP, до принятия вердикта ответственным лицом.</w:t>
      </w:r>
    </w:p>
    <w:p w14:paraId="0AF200C5"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предоставлять возможность выполнять ретроспективный анализ всех перехваченных или запротоколированных объектов:</w:t>
      </w:r>
    </w:p>
    <w:p w14:paraId="011443D6" w14:textId="083EFFDE" w:rsidR="00642CDE" w:rsidRPr="007069EE" w:rsidRDefault="00642CDE" w:rsidP="007069EE">
      <w:pPr>
        <w:pStyle w:val="-3"/>
        <w:tabs>
          <w:tab w:val="clear" w:pos="1701"/>
          <w:tab w:val="left" w:pos="0"/>
        </w:tabs>
        <w:spacing w:line="240" w:lineRule="auto"/>
        <w:rPr>
          <w:sz w:val="24"/>
        </w:rPr>
      </w:pPr>
      <w:r w:rsidRPr="007069EE">
        <w:rPr>
          <w:sz w:val="24"/>
        </w:rPr>
        <w:tab/>
        <w:t>-</w:t>
      </w:r>
      <w:r w:rsidRPr="007069EE">
        <w:rPr>
          <w:sz w:val="24"/>
        </w:rPr>
        <w:tab/>
        <w:t>поиск по ключевым словам и фразам в базах перехваченных документов;</w:t>
      </w:r>
    </w:p>
    <w:p w14:paraId="017B1A0D" w14:textId="3CDDC700" w:rsidR="00642CDE" w:rsidRPr="007069EE" w:rsidRDefault="00642CDE" w:rsidP="007069EE">
      <w:pPr>
        <w:pStyle w:val="-3"/>
        <w:tabs>
          <w:tab w:val="clear" w:pos="1701"/>
          <w:tab w:val="left" w:pos="0"/>
        </w:tabs>
        <w:spacing w:line="240" w:lineRule="auto"/>
        <w:rPr>
          <w:sz w:val="24"/>
        </w:rPr>
      </w:pPr>
      <w:r w:rsidRPr="007069EE">
        <w:rPr>
          <w:sz w:val="24"/>
        </w:rPr>
        <w:tab/>
        <w:t>-</w:t>
      </w:r>
      <w:r w:rsidRPr="007069EE">
        <w:rPr>
          <w:sz w:val="24"/>
        </w:rPr>
        <w:tab/>
        <w:t xml:space="preserve">выборка перехваченных данных по дате, доменному имени пользователя, адресам и хостам электронной почты, именам компьютеров, принтеров и др. атрибутам; </w:t>
      </w:r>
    </w:p>
    <w:p w14:paraId="6AA305C4" w14:textId="1D3DCD15" w:rsidR="00642CDE" w:rsidRPr="007069EE" w:rsidRDefault="00642CDE" w:rsidP="007069EE">
      <w:pPr>
        <w:pStyle w:val="-3"/>
        <w:tabs>
          <w:tab w:val="clear" w:pos="1701"/>
          <w:tab w:val="left" w:pos="0"/>
        </w:tabs>
        <w:spacing w:line="240" w:lineRule="auto"/>
        <w:rPr>
          <w:sz w:val="24"/>
        </w:rPr>
      </w:pPr>
      <w:r w:rsidRPr="007069EE">
        <w:rPr>
          <w:sz w:val="24"/>
        </w:rPr>
        <w:tab/>
        <w:t>-</w:t>
      </w:r>
      <w:r w:rsidRPr="007069EE">
        <w:rPr>
          <w:sz w:val="24"/>
        </w:rPr>
        <w:tab/>
        <w:t>поиск по образцу текста, схожему по смыслу или содержанию с искомым. Данный тип поиска не должен подразумевать никаких манипуляций с настройками поискового механизма и подключения дополнительных словарей, кроме задания процента релевантности (схожести) документов;</w:t>
      </w:r>
    </w:p>
    <w:p w14:paraId="0B211984" w14:textId="0E0607FD" w:rsidR="00642CDE" w:rsidRPr="007069EE" w:rsidRDefault="00642CDE" w:rsidP="007069EE">
      <w:pPr>
        <w:pStyle w:val="-3"/>
        <w:tabs>
          <w:tab w:val="clear" w:pos="1701"/>
          <w:tab w:val="left" w:pos="0"/>
        </w:tabs>
        <w:spacing w:line="240" w:lineRule="auto"/>
        <w:rPr>
          <w:sz w:val="24"/>
        </w:rPr>
      </w:pPr>
      <w:r w:rsidRPr="007069EE">
        <w:rPr>
          <w:sz w:val="24"/>
        </w:rPr>
        <w:tab/>
        <w:t>-</w:t>
      </w:r>
      <w:r w:rsidRPr="007069EE">
        <w:rPr>
          <w:sz w:val="24"/>
        </w:rPr>
        <w:tab/>
        <w:t>поиск по набору слов (словарю), позволяющий находить документы, содержащие определенное количество либо процент таких слов. Набор слов может быть введен вручную, вставлен из буфера обмена либо загружен из внешнего текстового файла.</w:t>
      </w:r>
    </w:p>
    <w:p w14:paraId="0FDC9800"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проводить анализ текстового содержимого должен производиться с учетом морфологических особенностей и синонимов русского языка.</w:t>
      </w:r>
    </w:p>
    <w:p w14:paraId="1CBFF093" w14:textId="77777777" w:rsidR="00642CDE" w:rsidRPr="007069EE" w:rsidRDefault="00642CDE" w:rsidP="007069EE">
      <w:pPr>
        <w:pStyle w:val="-3"/>
        <w:tabs>
          <w:tab w:val="clear" w:pos="1701"/>
          <w:tab w:val="left" w:pos="0"/>
        </w:tabs>
        <w:spacing w:line="240" w:lineRule="auto"/>
        <w:rPr>
          <w:sz w:val="24"/>
        </w:rPr>
      </w:pPr>
      <w:r w:rsidRPr="007069EE">
        <w:rPr>
          <w:sz w:val="24"/>
        </w:rPr>
        <w:lastRenderedPageBreak/>
        <w:t>•</w:t>
      </w:r>
      <w:r w:rsidRPr="007069EE">
        <w:rPr>
          <w:sz w:val="24"/>
        </w:rPr>
        <w:tab/>
        <w:t xml:space="preserve">предоставлять возможности для просмотра детальной информации по каждому перехваченному объекту, в том числе возможность просмотра записи действий на экранах пользователей во встроенном видеоплеере. </w:t>
      </w:r>
    </w:p>
    <w:p w14:paraId="0A7CF034"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предоставлять возможность просмотра контентного маршрута перехваченного документа.</w:t>
      </w:r>
    </w:p>
    <w:p w14:paraId="7617A23A"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предоставлять возможность просмотра информации по активности сотрудников в режиме реального времени с возможностью фильтрации по категориям активности пользователя.</w:t>
      </w:r>
    </w:p>
    <w:p w14:paraId="03B772C6"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обеспечивать возможность оперативного контроля за происходящим на рабочих местах пользователей в режиме реального времени.</w:t>
      </w:r>
    </w:p>
    <w:p w14:paraId="2FBAD864"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поддерживать предоставление отчетов в табличном, диаграммном, в виде временного графика, а также в виде графа связей. </w:t>
      </w:r>
    </w:p>
    <w:p w14:paraId="2E0C5297"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производить сбор статистики и генерацию отчетов по активности пользователей и инцидентам, связанным с нарушениями политик информационной безопасности.</w:t>
      </w:r>
    </w:p>
    <w:p w14:paraId="29C931AA"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отображать информацию по активности пользователей в запускаемых ими приложениях в течение рабочего дня.</w:t>
      </w:r>
    </w:p>
    <w:p w14:paraId="26831330"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генерировать отчеты по программам: количеству установок и удалений программ, установке/удалении агентов, перечню компьютеров с (не)установленными заданными программами и истории их изменений на компьютерах.</w:t>
      </w:r>
    </w:p>
    <w:p w14:paraId="0D83D668"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генерировать отчеты по устройствам: перечень установленного оборудования на компьютерах пользователей и отчет по изменениям в устройствах (комплектующих) компьютеров.</w:t>
      </w:r>
    </w:p>
    <w:p w14:paraId="15C50F94"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предоставлять возможность быстрого перехода к поиску и просмотру найденных документов.</w:t>
      </w:r>
    </w:p>
    <w:p w14:paraId="43F3524B"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предоставлять возможность переходов по связанным отчетам.</w:t>
      </w:r>
    </w:p>
    <w:p w14:paraId="68A8E38E"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предусматривать представление связей между внутренними и внешними адресатами для получения наглядного представления о круге общения выбранного пользователя или нескольких пользователей, выявления общих контактов для данных пользователей, а также контактов внешних адресатов с сотрудниками компании.</w:t>
      </w:r>
    </w:p>
    <w:p w14:paraId="322EB666"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предусматривать возможность конвертации сгенерированных отчетов в PDF-файл, равно как и вывод их на печать.</w:t>
      </w:r>
    </w:p>
    <w:p w14:paraId="45182B8A"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предоставлять функционал для расследования аудиторами инцидентов безопасности, позволяющий создавать задачи с прикрепленными к ним результатами поиска и файлами, назначать аудитора, ответственного за их решение, а также устанавливать приоритет и срок выполнения задач.</w:t>
      </w:r>
    </w:p>
    <w:p w14:paraId="2F231E49" w14:textId="77777777" w:rsidR="00642CDE" w:rsidRPr="007069EE" w:rsidRDefault="00642CDE" w:rsidP="007069EE">
      <w:pPr>
        <w:pStyle w:val="-3"/>
        <w:tabs>
          <w:tab w:val="clear" w:pos="1701"/>
          <w:tab w:val="left" w:pos="0"/>
        </w:tabs>
        <w:spacing w:line="240" w:lineRule="auto"/>
        <w:rPr>
          <w:sz w:val="24"/>
        </w:rPr>
      </w:pPr>
      <w:r w:rsidRPr="007069EE">
        <w:rPr>
          <w:sz w:val="24"/>
        </w:rPr>
        <w:t>4.3.2.</w:t>
      </w:r>
      <w:r w:rsidRPr="007069EE">
        <w:rPr>
          <w:sz w:val="24"/>
        </w:rPr>
        <w:tab/>
        <w:t xml:space="preserve">Функционал принятия решений. </w:t>
      </w:r>
    </w:p>
    <w:p w14:paraId="714DA87D" w14:textId="77777777" w:rsidR="00642CDE" w:rsidRPr="007069EE" w:rsidRDefault="00642CDE" w:rsidP="007069EE">
      <w:pPr>
        <w:pStyle w:val="-3"/>
        <w:tabs>
          <w:tab w:val="clear" w:pos="1701"/>
          <w:tab w:val="left" w:pos="0"/>
        </w:tabs>
        <w:spacing w:line="240" w:lineRule="auto"/>
        <w:rPr>
          <w:sz w:val="24"/>
        </w:rPr>
      </w:pPr>
      <w:r w:rsidRPr="007069EE">
        <w:rPr>
          <w:sz w:val="24"/>
        </w:rPr>
        <w:t>Система должна:</w:t>
      </w:r>
    </w:p>
    <w:p w14:paraId="4B45B8AC"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выносить единый вердикт (инцидент / не инцидент) для каждого перехваченного объекта.</w:t>
      </w:r>
    </w:p>
    <w:p w14:paraId="4CCA82AA"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предоставлять возможности для ведения журнала инцидентов с возможностью рубрикации по каналам передачи данных, протоколам, пользователям, правилам проверки. </w:t>
      </w:r>
    </w:p>
    <w:p w14:paraId="100387FB"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предоставлять возможность уведомления ответственных лиц об инцидентах по электронной почте.</w:t>
      </w:r>
    </w:p>
    <w:p w14:paraId="728461F3"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предоставлять возможности для задания правил автоматического вынесения вердикта по объекту (инцидент / не инцидент). Должна обеспечиваться возможность применять правила автоматического вынесения вердикта на основании:</w:t>
      </w:r>
    </w:p>
    <w:p w14:paraId="5BAEA934" w14:textId="06F68464" w:rsidR="00642CDE" w:rsidRPr="007069EE" w:rsidRDefault="00642CDE" w:rsidP="007069EE">
      <w:pPr>
        <w:pStyle w:val="-3"/>
        <w:tabs>
          <w:tab w:val="clear" w:pos="1701"/>
          <w:tab w:val="left" w:pos="0"/>
        </w:tabs>
        <w:spacing w:line="240" w:lineRule="auto"/>
        <w:rPr>
          <w:sz w:val="24"/>
        </w:rPr>
      </w:pPr>
      <w:r w:rsidRPr="007069EE">
        <w:rPr>
          <w:sz w:val="24"/>
        </w:rPr>
        <w:tab/>
        <w:t>-</w:t>
      </w:r>
      <w:r w:rsidRPr="007069EE">
        <w:rPr>
          <w:sz w:val="24"/>
        </w:rPr>
        <w:tab/>
        <w:t>формальных признаков перехваченного объекта (доменное имя, отправитель, получатель, хост, размер, расширение файла, канал передачи данных, протокол и т.д.);</w:t>
      </w:r>
    </w:p>
    <w:p w14:paraId="569E0888" w14:textId="02E6AF4F" w:rsidR="00642CDE" w:rsidRPr="007069EE" w:rsidRDefault="00642CDE" w:rsidP="007069EE">
      <w:pPr>
        <w:pStyle w:val="-3"/>
        <w:tabs>
          <w:tab w:val="clear" w:pos="1701"/>
          <w:tab w:val="left" w:pos="0"/>
        </w:tabs>
        <w:spacing w:line="240" w:lineRule="auto"/>
        <w:rPr>
          <w:sz w:val="24"/>
        </w:rPr>
      </w:pPr>
      <w:r w:rsidRPr="007069EE">
        <w:rPr>
          <w:sz w:val="24"/>
        </w:rPr>
        <w:tab/>
        <w:t>-</w:t>
      </w:r>
      <w:r w:rsidRPr="007069EE">
        <w:rPr>
          <w:sz w:val="24"/>
        </w:rPr>
        <w:tab/>
        <w:t>защищенных паролем архивов;</w:t>
      </w:r>
    </w:p>
    <w:p w14:paraId="07BA1EAE" w14:textId="22CBD69C" w:rsidR="00642CDE" w:rsidRPr="007069EE" w:rsidRDefault="00642CDE" w:rsidP="007069EE">
      <w:pPr>
        <w:pStyle w:val="-3"/>
        <w:tabs>
          <w:tab w:val="clear" w:pos="1701"/>
          <w:tab w:val="left" w:pos="0"/>
        </w:tabs>
        <w:spacing w:line="240" w:lineRule="auto"/>
        <w:rPr>
          <w:sz w:val="24"/>
        </w:rPr>
      </w:pPr>
      <w:r w:rsidRPr="007069EE">
        <w:rPr>
          <w:sz w:val="24"/>
        </w:rPr>
        <w:tab/>
        <w:t>-</w:t>
      </w:r>
      <w:r w:rsidRPr="007069EE">
        <w:rPr>
          <w:sz w:val="24"/>
        </w:rPr>
        <w:tab/>
        <w:t>результатов контентного анализа текста, извлеченного из перехваченных объектов (по словам и образцам текстов, тематическим словарям, путем сравнения с базой эталонных документов, путем поиска текстов, близких по смыслу или содержанию с эталоном, поиска алфавитно-цифровых объектов, а также поиска с использованием регулярных выражений).</w:t>
      </w:r>
    </w:p>
    <w:p w14:paraId="0A37A173"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предоставлять возможности для изменения существующих и применения новых правил автоматического вынесения вердикта (правил проверки).</w:t>
      </w:r>
    </w:p>
    <w:p w14:paraId="13398103" w14:textId="77777777" w:rsidR="00642CDE" w:rsidRPr="007069EE" w:rsidRDefault="00642CDE" w:rsidP="007069EE">
      <w:pPr>
        <w:pStyle w:val="-3"/>
        <w:tabs>
          <w:tab w:val="clear" w:pos="1701"/>
          <w:tab w:val="left" w:pos="0"/>
        </w:tabs>
        <w:spacing w:line="240" w:lineRule="auto"/>
        <w:rPr>
          <w:sz w:val="24"/>
        </w:rPr>
      </w:pPr>
      <w:r w:rsidRPr="007069EE">
        <w:rPr>
          <w:sz w:val="24"/>
        </w:rPr>
        <w:lastRenderedPageBreak/>
        <w:t>•</w:t>
      </w:r>
      <w:r w:rsidRPr="007069EE">
        <w:rPr>
          <w:sz w:val="24"/>
        </w:rPr>
        <w:tab/>
        <w:t>предусматривать возможность применения пользовательских шаблонов политик безопасности (правил проверки).</w:t>
      </w:r>
    </w:p>
    <w:p w14:paraId="20170777"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предоставлять возможность выполнения ретроспективного контроля перехваченных документов с учетом обновленных правил проверки. </w:t>
      </w:r>
    </w:p>
    <w:p w14:paraId="2E861CA0"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предусматривать возможность объединения политик безопасности (правил проверки) в группы.</w:t>
      </w:r>
    </w:p>
    <w:p w14:paraId="6A04E909"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предоставлять возможность задания для каждой группы политик безопасности индивидуальных настроек: перечня источников данных, по которым будет проводиться опрос, расписания проверки, списка получателей оповещений об инцидентах, списка исключений.</w:t>
      </w:r>
    </w:p>
    <w:p w14:paraId="596CDFFA"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предоставлять возможности для использования «белых» списков (списки пользователей, документы которых исключены из проверок) и «черных» списков (списки пользователей, только по документам, которых будет проводиться проверка).</w:t>
      </w:r>
    </w:p>
    <w:p w14:paraId="40D94E44"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предоставлять возможности протоколирования выявленных инцидентов. </w:t>
      </w:r>
    </w:p>
    <w:p w14:paraId="6B9C5560"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поддерживать возможность категоризации инцидентов с помощью цветовых меток.</w:t>
      </w:r>
    </w:p>
    <w:p w14:paraId="6784396F"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поддержать возможность экспорта данных об инцидентах и событиях посредством </w:t>
      </w:r>
      <w:proofErr w:type="spellStart"/>
      <w:r w:rsidRPr="007069EE">
        <w:rPr>
          <w:sz w:val="24"/>
        </w:rPr>
        <w:t>syslog</w:t>
      </w:r>
      <w:proofErr w:type="spellEnd"/>
      <w:r w:rsidRPr="007069EE">
        <w:rPr>
          <w:sz w:val="24"/>
        </w:rPr>
        <w:t>.</w:t>
      </w:r>
    </w:p>
    <w:p w14:paraId="569C5760"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предоставлять возможность подбора паролей для перехваченных архивов, защищенных паролем.  </w:t>
      </w:r>
    </w:p>
    <w:p w14:paraId="46D0E7F9"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предоставлять возможности для принятия решений в отношении следующих типов объектов:</w:t>
      </w:r>
    </w:p>
    <w:p w14:paraId="57601D16" w14:textId="7DE7218A" w:rsidR="00642CDE" w:rsidRPr="007069EE" w:rsidRDefault="00642CDE" w:rsidP="007069EE">
      <w:pPr>
        <w:pStyle w:val="-3"/>
        <w:tabs>
          <w:tab w:val="clear" w:pos="1701"/>
          <w:tab w:val="left" w:pos="0"/>
        </w:tabs>
        <w:spacing w:line="240" w:lineRule="auto"/>
        <w:rPr>
          <w:sz w:val="24"/>
        </w:rPr>
      </w:pPr>
      <w:r w:rsidRPr="007069EE">
        <w:rPr>
          <w:sz w:val="24"/>
        </w:rPr>
        <w:tab/>
        <w:t>-</w:t>
      </w:r>
      <w:r w:rsidRPr="007069EE">
        <w:rPr>
          <w:sz w:val="24"/>
        </w:rPr>
        <w:tab/>
        <w:t xml:space="preserve">файлов форматов: MS </w:t>
      </w:r>
      <w:proofErr w:type="spellStart"/>
      <w:r w:rsidRPr="007069EE">
        <w:rPr>
          <w:sz w:val="24"/>
        </w:rPr>
        <w:t>Office</w:t>
      </w:r>
      <w:proofErr w:type="spellEnd"/>
      <w:r w:rsidRPr="007069EE">
        <w:rPr>
          <w:sz w:val="24"/>
        </w:rPr>
        <w:t xml:space="preserve"> (</w:t>
      </w:r>
      <w:proofErr w:type="spellStart"/>
      <w:r w:rsidRPr="007069EE">
        <w:rPr>
          <w:sz w:val="24"/>
        </w:rPr>
        <w:t>doc</w:t>
      </w:r>
      <w:proofErr w:type="spellEnd"/>
      <w:r w:rsidRPr="007069EE">
        <w:rPr>
          <w:sz w:val="24"/>
        </w:rPr>
        <w:t xml:space="preserve">, </w:t>
      </w:r>
      <w:proofErr w:type="spellStart"/>
      <w:r w:rsidRPr="007069EE">
        <w:rPr>
          <w:sz w:val="24"/>
        </w:rPr>
        <w:t>docx</w:t>
      </w:r>
      <w:proofErr w:type="spellEnd"/>
      <w:r w:rsidRPr="007069EE">
        <w:rPr>
          <w:sz w:val="24"/>
        </w:rPr>
        <w:t xml:space="preserve">, </w:t>
      </w:r>
      <w:proofErr w:type="spellStart"/>
      <w:r w:rsidRPr="007069EE">
        <w:rPr>
          <w:sz w:val="24"/>
        </w:rPr>
        <w:t>dot</w:t>
      </w:r>
      <w:proofErr w:type="spellEnd"/>
      <w:r w:rsidRPr="007069EE">
        <w:rPr>
          <w:sz w:val="24"/>
        </w:rPr>
        <w:t xml:space="preserve">, </w:t>
      </w:r>
      <w:proofErr w:type="spellStart"/>
      <w:r w:rsidRPr="007069EE">
        <w:rPr>
          <w:sz w:val="24"/>
        </w:rPr>
        <w:t>xls</w:t>
      </w:r>
      <w:proofErr w:type="spellEnd"/>
      <w:r w:rsidRPr="007069EE">
        <w:rPr>
          <w:sz w:val="24"/>
        </w:rPr>
        <w:t xml:space="preserve">, </w:t>
      </w:r>
      <w:proofErr w:type="spellStart"/>
      <w:r w:rsidRPr="007069EE">
        <w:rPr>
          <w:sz w:val="24"/>
        </w:rPr>
        <w:t>xlsx</w:t>
      </w:r>
      <w:proofErr w:type="spellEnd"/>
      <w:r w:rsidRPr="007069EE">
        <w:rPr>
          <w:sz w:val="24"/>
        </w:rPr>
        <w:t xml:space="preserve">, </w:t>
      </w:r>
      <w:proofErr w:type="spellStart"/>
      <w:r w:rsidRPr="007069EE">
        <w:rPr>
          <w:sz w:val="24"/>
        </w:rPr>
        <w:t>xlsb</w:t>
      </w:r>
      <w:proofErr w:type="spellEnd"/>
      <w:r w:rsidRPr="007069EE">
        <w:rPr>
          <w:sz w:val="24"/>
        </w:rPr>
        <w:t xml:space="preserve">, </w:t>
      </w:r>
      <w:proofErr w:type="spellStart"/>
      <w:r w:rsidRPr="007069EE">
        <w:rPr>
          <w:sz w:val="24"/>
        </w:rPr>
        <w:t>xlsm</w:t>
      </w:r>
      <w:proofErr w:type="spellEnd"/>
      <w:r w:rsidRPr="007069EE">
        <w:rPr>
          <w:sz w:val="24"/>
        </w:rPr>
        <w:t xml:space="preserve">, </w:t>
      </w:r>
      <w:proofErr w:type="spellStart"/>
      <w:r w:rsidRPr="007069EE">
        <w:rPr>
          <w:sz w:val="24"/>
        </w:rPr>
        <w:t>xlt</w:t>
      </w:r>
      <w:proofErr w:type="spellEnd"/>
      <w:r w:rsidRPr="007069EE">
        <w:rPr>
          <w:sz w:val="24"/>
        </w:rPr>
        <w:t xml:space="preserve">, </w:t>
      </w:r>
      <w:proofErr w:type="spellStart"/>
      <w:r w:rsidRPr="007069EE">
        <w:rPr>
          <w:sz w:val="24"/>
        </w:rPr>
        <w:t>xltx</w:t>
      </w:r>
      <w:proofErr w:type="spellEnd"/>
      <w:r w:rsidRPr="007069EE">
        <w:rPr>
          <w:sz w:val="24"/>
        </w:rPr>
        <w:t xml:space="preserve">, </w:t>
      </w:r>
      <w:proofErr w:type="spellStart"/>
      <w:r w:rsidRPr="007069EE">
        <w:rPr>
          <w:sz w:val="24"/>
        </w:rPr>
        <w:t>xltm</w:t>
      </w:r>
      <w:proofErr w:type="spellEnd"/>
      <w:r w:rsidRPr="007069EE">
        <w:rPr>
          <w:sz w:val="24"/>
        </w:rPr>
        <w:t xml:space="preserve">, </w:t>
      </w:r>
      <w:proofErr w:type="spellStart"/>
      <w:r w:rsidRPr="007069EE">
        <w:rPr>
          <w:sz w:val="24"/>
        </w:rPr>
        <w:t>ppt</w:t>
      </w:r>
      <w:proofErr w:type="spellEnd"/>
      <w:r w:rsidRPr="007069EE">
        <w:rPr>
          <w:sz w:val="24"/>
        </w:rPr>
        <w:t xml:space="preserve">, </w:t>
      </w:r>
      <w:proofErr w:type="spellStart"/>
      <w:r w:rsidRPr="007069EE">
        <w:rPr>
          <w:sz w:val="24"/>
        </w:rPr>
        <w:t>pptx</w:t>
      </w:r>
      <w:proofErr w:type="spellEnd"/>
      <w:r w:rsidRPr="007069EE">
        <w:rPr>
          <w:sz w:val="24"/>
        </w:rPr>
        <w:t xml:space="preserve">, </w:t>
      </w:r>
      <w:proofErr w:type="spellStart"/>
      <w:r w:rsidRPr="007069EE">
        <w:rPr>
          <w:sz w:val="24"/>
        </w:rPr>
        <w:t>rtf</w:t>
      </w:r>
      <w:proofErr w:type="spellEnd"/>
      <w:r w:rsidRPr="007069EE">
        <w:rPr>
          <w:sz w:val="24"/>
        </w:rPr>
        <w:t xml:space="preserve">, </w:t>
      </w:r>
      <w:proofErr w:type="spellStart"/>
      <w:r w:rsidRPr="007069EE">
        <w:rPr>
          <w:sz w:val="24"/>
        </w:rPr>
        <w:t>pot</w:t>
      </w:r>
      <w:proofErr w:type="spellEnd"/>
      <w:r w:rsidRPr="007069EE">
        <w:rPr>
          <w:sz w:val="24"/>
        </w:rPr>
        <w:t xml:space="preserve">, </w:t>
      </w:r>
      <w:proofErr w:type="spellStart"/>
      <w:r w:rsidRPr="007069EE">
        <w:rPr>
          <w:sz w:val="24"/>
        </w:rPr>
        <w:t>vsd</w:t>
      </w:r>
      <w:proofErr w:type="spellEnd"/>
      <w:r w:rsidRPr="007069EE">
        <w:rPr>
          <w:sz w:val="24"/>
        </w:rPr>
        <w:t xml:space="preserve">, </w:t>
      </w:r>
      <w:proofErr w:type="spellStart"/>
      <w:r w:rsidRPr="007069EE">
        <w:rPr>
          <w:sz w:val="24"/>
        </w:rPr>
        <w:t>vst</w:t>
      </w:r>
      <w:proofErr w:type="spellEnd"/>
      <w:r w:rsidRPr="007069EE">
        <w:rPr>
          <w:sz w:val="24"/>
        </w:rPr>
        <w:t xml:space="preserve">, </w:t>
      </w:r>
      <w:proofErr w:type="spellStart"/>
      <w:r w:rsidRPr="007069EE">
        <w:rPr>
          <w:sz w:val="24"/>
        </w:rPr>
        <w:t>vsdx</w:t>
      </w:r>
      <w:proofErr w:type="spellEnd"/>
      <w:r w:rsidRPr="007069EE">
        <w:rPr>
          <w:sz w:val="24"/>
        </w:rPr>
        <w:t xml:space="preserve">), </w:t>
      </w:r>
      <w:proofErr w:type="spellStart"/>
      <w:r w:rsidRPr="007069EE">
        <w:rPr>
          <w:sz w:val="24"/>
        </w:rPr>
        <w:t>Open</w:t>
      </w:r>
      <w:proofErr w:type="spellEnd"/>
      <w:r w:rsidRPr="007069EE">
        <w:rPr>
          <w:sz w:val="24"/>
        </w:rPr>
        <w:t xml:space="preserve"> </w:t>
      </w:r>
      <w:proofErr w:type="spellStart"/>
      <w:r w:rsidRPr="007069EE">
        <w:rPr>
          <w:sz w:val="24"/>
        </w:rPr>
        <w:t>Office</w:t>
      </w:r>
      <w:proofErr w:type="spellEnd"/>
      <w:r w:rsidRPr="007069EE">
        <w:rPr>
          <w:sz w:val="24"/>
        </w:rPr>
        <w:t xml:space="preserve"> (</w:t>
      </w:r>
      <w:proofErr w:type="spellStart"/>
      <w:r w:rsidRPr="007069EE">
        <w:rPr>
          <w:sz w:val="24"/>
        </w:rPr>
        <w:t>sxw</w:t>
      </w:r>
      <w:proofErr w:type="spellEnd"/>
      <w:r w:rsidRPr="007069EE">
        <w:rPr>
          <w:sz w:val="24"/>
        </w:rPr>
        <w:t xml:space="preserve">, </w:t>
      </w:r>
      <w:proofErr w:type="spellStart"/>
      <w:r w:rsidRPr="007069EE">
        <w:rPr>
          <w:sz w:val="24"/>
        </w:rPr>
        <w:t>stw</w:t>
      </w:r>
      <w:proofErr w:type="spellEnd"/>
      <w:r w:rsidRPr="007069EE">
        <w:rPr>
          <w:sz w:val="24"/>
        </w:rPr>
        <w:t xml:space="preserve">, </w:t>
      </w:r>
      <w:proofErr w:type="spellStart"/>
      <w:r w:rsidRPr="007069EE">
        <w:rPr>
          <w:sz w:val="24"/>
        </w:rPr>
        <w:t>odt</w:t>
      </w:r>
      <w:proofErr w:type="spellEnd"/>
      <w:r w:rsidRPr="007069EE">
        <w:rPr>
          <w:sz w:val="24"/>
        </w:rPr>
        <w:t xml:space="preserve">, </w:t>
      </w:r>
      <w:proofErr w:type="spellStart"/>
      <w:r w:rsidRPr="007069EE">
        <w:rPr>
          <w:sz w:val="24"/>
        </w:rPr>
        <w:t>ods</w:t>
      </w:r>
      <w:proofErr w:type="spellEnd"/>
      <w:r w:rsidRPr="007069EE">
        <w:rPr>
          <w:sz w:val="24"/>
        </w:rPr>
        <w:t>), HTML-файлы (</w:t>
      </w:r>
      <w:proofErr w:type="spellStart"/>
      <w:r w:rsidRPr="007069EE">
        <w:rPr>
          <w:sz w:val="24"/>
        </w:rPr>
        <w:t>htm</w:t>
      </w:r>
      <w:proofErr w:type="spellEnd"/>
      <w:r w:rsidRPr="007069EE">
        <w:rPr>
          <w:sz w:val="24"/>
        </w:rPr>
        <w:t xml:space="preserve">, </w:t>
      </w:r>
      <w:proofErr w:type="spellStart"/>
      <w:r w:rsidRPr="007069EE">
        <w:rPr>
          <w:sz w:val="24"/>
        </w:rPr>
        <w:t>html</w:t>
      </w:r>
      <w:proofErr w:type="spellEnd"/>
      <w:r w:rsidRPr="007069EE">
        <w:rPr>
          <w:sz w:val="24"/>
        </w:rPr>
        <w:t xml:space="preserve">, </w:t>
      </w:r>
      <w:proofErr w:type="spellStart"/>
      <w:r w:rsidRPr="007069EE">
        <w:rPr>
          <w:sz w:val="24"/>
        </w:rPr>
        <w:t>shtml</w:t>
      </w:r>
      <w:proofErr w:type="spellEnd"/>
      <w:r w:rsidRPr="007069EE">
        <w:rPr>
          <w:sz w:val="24"/>
        </w:rPr>
        <w:t xml:space="preserve">, </w:t>
      </w:r>
      <w:proofErr w:type="spellStart"/>
      <w:r w:rsidRPr="007069EE">
        <w:rPr>
          <w:sz w:val="24"/>
        </w:rPr>
        <w:t>mht</w:t>
      </w:r>
      <w:proofErr w:type="spellEnd"/>
      <w:r w:rsidRPr="007069EE">
        <w:rPr>
          <w:sz w:val="24"/>
        </w:rPr>
        <w:t xml:space="preserve">, </w:t>
      </w:r>
      <w:proofErr w:type="spellStart"/>
      <w:r w:rsidRPr="007069EE">
        <w:rPr>
          <w:sz w:val="24"/>
        </w:rPr>
        <w:t>css</w:t>
      </w:r>
      <w:proofErr w:type="spellEnd"/>
      <w:r w:rsidRPr="007069EE">
        <w:rPr>
          <w:sz w:val="24"/>
        </w:rPr>
        <w:t xml:space="preserve">, </w:t>
      </w:r>
      <w:proofErr w:type="spellStart"/>
      <w:r w:rsidRPr="007069EE">
        <w:rPr>
          <w:sz w:val="24"/>
        </w:rPr>
        <w:t>js</w:t>
      </w:r>
      <w:proofErr w:type="spellEnd"/>
      <w:r w:rsidRPr="007069EE">
        <w:rPr>
          <w:sz w:val="24"/>
        </w:rPr>
        <w:t xml:space="preserve">, </w:t>
      </w:r>
      <w:proofErr w:type="spellStart"/>
      <w:r w:rsidRPr="007069EE">
        <w:rPr>
          <w:sz w:val="24"/>
        </w:rPr>
        <w:t>maff</w:t>
      </w:r>
      <w:proofErr w:type="spellEnd"/>
      <w:r w:rsidRPr="007069EE">
        <w:rPr>
          <w:sz w:val="24"/>
        </w:rPr>
        <w:t>), файлы почтовых сообщений (</w:t>
      </w:r>
      <w:proofErr w:type="spellStart"/>
      <w:r w:rsidRPr="007069EE">
        <w:rPr>
          <w:sz w:val="24"/>
        </w:rPr>
        <w:t>eml</w:t>
      </w:r>
      <w:proofErr w:type="spellEnd"/>
      <w:r w:rsidRPr="007069EE">
        <w:rPr>
          <w:sz w:val="24"/>
        </w:rPr>
        <w:t xml:space="preserve">, </w:t>
      </w:r>
      <w:proofErr w:type="spellStart"/>
      <w:r w:rsidRPr="007069EE">
        <w:rPr>
          <w:sz w:val="24"/>
        </w:rPr>
        <w:t>msg</w:t>
      </w:r>
      <w:proofErr w:type="spellEnd"/>
      <w:r w:rsidRPr="007069EE">
        <w:rPr>
          <w:sz w:val="24"/>
        </w:rPr>
        <w:t>), базы данных (</w:t>
      </w:r>
      <w:proofErr w:type="spellStart"/>
      <w:r w:rsidRPr="007069EE">
        <w:rPr>
          <w:sz w:val="24"/>
        </w:rPr>
        <w:t>mdb</w:t>
      </w:r>
      <w:proofErr w:type="spellEnd"/>
      <w:r w:rsidRPr="007069EE">
        <w:rPr>
          <w:sz w:val="24"/>
        </w:rPr>
        <w:t>), дополнительные форматы документов (</w:t>
      </w:r>
      <w:proofErr w:type="spellStart"/>
      <w:r w:rsidRPr="007069EE">
        <w:rPr>
          <w:sz w:val="24"/>
        </w:rPr>
        <w:t>txt</w:t>
      </w:r>
      <w:proofErr w:type="spellEnd"/>
      <w:r w:rsidRPr="007069EE">
        <w:rPr>
          <w:sz w:val="24"/>
        </w:rPr>
        <w:t xml:space="preserve">, </w:t>
      </w:r>
      <w:proofErr w:type="spellStart"/>
      <w:r w:rsidRPr="007069EE">
        <w:rPr>
          <w:sz w:val="24"/>
        </w:rPr>
        <w:t>xml</w:t>
      </w:r>
      <w:proofErr w:type="spellEnd"/>
      <w:r w:rsidRPr="007069EE">
        <w:rPr>
          <w:sz w:val="24"/>
        </w:rPr>
        <w:t xml:space="preserve">, </w:t>
      </w:r>
      <w:proofErr w:type="spellStart"/>
      <w:r w:rsidRPr="007069EE">
        <w:rPr>
          <w:sz w:val="24"/>
        </w:rPr>
        <w:t>pdf</w:t>
      </w:r>
      <w:proofErr w:type="spellEnd"/>
      <w:r w:rsidRPr="007069EE">
        <w:rPr>
          <w:sz w:val="24"/>
        </w:rPr>
        <w:t xml:space="preserve">, </w:t>
      </w:r>
      <w:proofErr w:type="spellStart"/>
      <w:r w:rsidRPr="007069EE">
        <w:rPr>
          <w:sz w:val="24"/>
        </w:rPr>
        <w:t>djvu</w:t>
      </w:r>
      <w:proofErr w:type="spellEnd"/>
      <w:r w:rsidRPr="007069EE">
        <w:rPr>
          <w:sz w:val="24"/>
        </w:rPr>
        <w:t xml:space="preserve">, </w:t>
      </w:r>
      <w:proofErr w:type="spellStart"/>
      <w:r w:rsidRPr="007069EE">
        <w:rPr>
          <w:sz w:val="24"/>
        </w:rPr>
        <w:t>csv</w:t>
      </w:r>
      <w:proofErr w:type="spellEnd"/>
      <w:r w:rsidRPr="007069EE">
        <w:rPr>
          <w:sz w:val="24"/>
        </w:rPr>
        <w:t xml:space="preserve">, </w:t>
      </w:r>
      <w:proofErr w:type="spellStart"/>
      <w:r w:rsidRPr="007069EE">
        <w:rPr>
          <w:sz w:val="24"/>
        </w:rPr>
        <w:t>lst</w:t>
      </w:r>
      <w:proofErr w:type="spellEnd"/>
      <w:r w:rsidRPr="007069EE">
        <w:rPr>
          <w:sz w:val="24"/>
        </w:rPr>
        <w:t xml:space="preserve">, </w:t>
      </w:r>
      <w:proofErr w:type="spellStart"/>
      <w:r w:rsidRPr="007069EE">
        <w:rPr>
          <w:sz w:val="24"/>
        </w:rPr>
        <w:t>log</w:t>
      </w:r>
      <w:proofErr w:type="spellEnd"/>
      <w:r w:rsidRPr="007069EE">
        <w:rPr>
          <w:sz w:val="24"/>
        </w:rPr>
        <w:t xml:space="preserve">, </w:t>
      </w:r>
      <w:proofErr w:type="spellStart"/>
      <w:r w:rsidRPr="007069EE">
        <w:rPr>
          <w:sz w:val="24"/>
        </w:rPr>
        <w:t>bat</w:t>
      </w:r>
      <w:proofErr w:type="spellEnd"/>
      <w:r w:rsidRPr="007069EE">
        <w:rPr>
          <w:sz w:val="24"/>
        </w:rPr>
        <w:t xml:space="preserve">, </w:t>
      </w:r>
      <w:proofErr w:type="spellStart"/>
      <w:r w:rsidRPr="007069EE">
        <w:rPr>
          <w:sz w:val="24"/>
        </w:rPr>
        <w:t>ini</w:t>
      </w:r>
      <w:proofErr w:type="spellEnd"/>
      <w:r w:rsidRPr="007069EE">
        <w:rPr>
          <w:sz w:val="24"/>
        </w:rPr>
        <w:t xml:space="preserve">, </w:t>
      </w:r>
      <w:proofErr w:type="spellStart"/>
      <w:r w:rsidRPr="007069EE">
        <w:rPr>
          <w:sz w:val="24"/>
        </w:rPr>
        <w:t>wri</w:t>
      </w:r>
      <w:proofErr w:type="spellEnd"/>
      <w:r w:rsidRPr="007069EE">
        <w:rPr>
          <w:sz w:val="24"/>
        </w:rPr>
        <w:t>);</w:t>
      </w:r>
    </w:p>
    <w:p w14:paraId="1D48C8D5" w14:textId="3043DC47" w:rsidR="00642CDE" w:rsidRPr="007069EE" w:rsidRDefault="00642CDE" w:rsidP="007069EE">
      <w:pPr>
        <w:pStyle w:val="-3"/>
        <w:tabs>
          <w:tab w:val="clear" w:pos="1701"/>
          <w:tab w:val="left" w:pos="0"/>
        </w:tabs>
        <w:spacing w:line="240" w:lineRule="auto"/>
        <w:rPr>
          <w:sz w:val="24"/>
        </w:rPr>
      </w:pPr>
      <w:r w:rsidRPr="007069EE">
        <w:rPr>
          <w:sz w:val="24"/>
        </w:rPr>
        <w:tab/>
        <w:t>-</w:t>
      </w:r>
      <w:r w:rsidRPr="007069EE">
        <w:rPr>
          <w:sz w:val="24"/>
        </w:rPr>
        <w:tab/>
        <w:t xml:space="preserve">распознанных и проанализированных текстов в графических файлах форматов </w:t>
      </w:r>
      <w:proofErr w:type="spellStart"/>
      <w:r w:rsidRPr="007069EE">
        <w:rPr>
          <w:sz w:val="24"/>
        </w:rPr>
        <w:t>bmp</w:t>
      </w:r>
      <w:proofErr w:type="spellEnd"/>
      <w:r w:rsidRPr="007069EE">
        <w:rPr>
          <w:sz w:val="24"/>
        </w:rPr>
        <w:t xml:space="preserve">, </w:t>
      </w:r>
      <w:proofErr w:type="spellStart"/>
      <w:r w:rsidRPr="007069EE">
        <w:rPr>
          <w:sz w:val="24"/>
        </w:rPr>
        <w:t>jpg</w:t>
      </w:r>
      <w:proofErr w:type="spellEnd"/>
      <w:r w:rsidRPr="007069EE">
        <w:rPr>
          <w:sz w:val="24"/>
        </w:rPr>
        <w:t xml:space="preserve">, </w:t>
      </w:r>
      <w:proofErr w:type="spellStart"/>
      <w:r w:rsidRPr="007069EE">
        <w:rPr>
          <w:sz w:val="24"/>
        </w:rPr>
        <w:t>jpeg</w:t>
      </w:r>
      <w:proofErr w:type="spellEnd"/>
      <w:r w:rsidRPr="007069EE">
        <w:rPr>
          <w:sz w:val="24"/>
        </w:rPr>
        <w:t xml:space="preserve">, </w:t>
      </w:r>
      <w:proofErr w:type="spellStart"/>
      <w:r w:rsidRPr="007069EE">
        <w:rPr>
          <w:sz w:val="24"/>
        </w:rPr>
        <w:t>png</w:t>
      </w:r>
      <w:proofErr w:type="spellEnd"/>
      <w:r w:rsidRPr="007069EE">
        <w:rPr>
          <w:sz w:val="24"/>
        </w:rPr>
        <w:t xml:space="preserve">, </w:t>
      </w:r>
      <w:proofErr w:type="spellStart"/>
      <w:r w:rsidRPr="007069EE">
        <w:rPr>
          <w:sz w:val="24"/>
        </w:rPr>
        <w:t>tif</w:t>
      </w:r>
      <w:proofErr w:type="spellEnd"/>
      <w:r w:rsidRPr="007069EE">
        <w:rPr>
          <w:sz w:val="24"/>
        </w:rPr>
        <w:t xml:space="preserve">, </w:t>
      </w:r>
      <w:proofErr w:type="spellStart"/>
      <w:r w:rsidRPr="007069EE">
        <w:rPr>
          <w:sz w:val="24"/>
        </w:rPr>
        <w:t>tiff</w:t>
      </w:r>
      <w:proofErr w:type="spellEnd"/>
      <w:r w:rsidRPr="007069EE">
        <w:rPr>
          <w:sz w:val="24"/>
        </w:rPr>
        <w:t xml:space="preserve">, </w:t>
      </w:r>
      <w:proofErr w:type="spellStart"/>
      <w:r w:rsidRPr="007069EE">
        <w:rPr>
          <w:sz w:val="24"/>
        </w:rPr>
        <w:t>gif</w:t>
      </w:r>
      <w:proofErr w:type="spellEnd"/>
      <w:r w:rsidRPr="007069EE">
        <w:rPr>
          <w:sz w:val="24"/>
        </w:rPr>
        <w:t xml:space="preserve">; </w:t>
      </w:r>
    </w:p>
    <w:p w14:paraId="0C4D662E" w14:textId="1ABAC108" w:rsidR="00642CDE" w:rsidRPr="007069EE" w:rsidRDefault="00642CDE" w:rsidP="007069EE">
      <w:pPr>
        <w:pStyle w:val="-3"/>
        <w:tabs>
          <w:tab w:val="clear" w:pos="1701"/>
          <w:tab w:val="left" w:pos="0"/>
        </w:tabs>
        <w:spacing w:line="240" w:lineRule="auto"/>
        <w:rPr>
          <w:sz w:val="24"/>
        </w:rPr>
      </w:pPr>
      <w:r w:rsidRPr="007069EE">
        <w:rPr>
          <w:sz w:val="24"/>
        </w:rPr>
        <w:tab/>
        <w:t>-</w:t>
      </w:r>
      <w:r w:rsidRPr="007069EE">
        <w:rPr>
          <w:sz w:val="24"/>
        </w:rPr>
        <w:tab/>
        <w:t xml:space="preserve">документов, вложенных в сжатые файлы: </w:t>
      </w:r>
      <w:proofErr w:type="spellStart"/>
      <w:r w:rsidRPr="007069EE">
        <w:rPr>
          <w:sz w:val="24"/>
        </w:rPr>
        <w:t>rar</w:t>
      </w:r>
      <w:proofErr w:type="spellEnd"/>
      <w:r w:rsidRPr="007069EE">
        <w:rPr>
          <w:sz w:val="24"/>
        </w:rPr>
        <w:t xml:space="preserve">, </w:t>
      </w:r>
      <w:proofErr w:type="spellStart"/>
      <w:r w:rsidRPr="007069EE">
        <w:rPr>
          <w:sz w:val="24"/>
        </w:rPr>
        <w:t>zip</w:t>
      </w:r>
      <w:proofErr w:type="spellEnd"/>
      <w:r w:rsidRPr="007069EE">
        <w:rPr>
          <w:sz w:val="24"/>
        </w:rPr>
        <w:t xml:space="preserve">, 7z, </w:t>
      </w:r>
      <w:proofErr w:type="spellStart"/>
      <w:r w:rsidRPr="007069EE">
        <w:rPr>
          <w:sz w:val="24"/>
        </w:rPr>
        <w:t>jar</w:t>
      </w:r>
      <w:proofErr w:type="spellEnd"/>
      <w:r w:rsidRPr="007069EE">
        <w:rPr>
          <w:sz w:val="24"/>
        </w:rPr>
        <w:t xml:space="preserve">, </w:t>
      </w:r>
      <w:proofErr w:type="spellStart"/>
      <w:r w:rsidRPr="007069EE">
        <w:rPr>
          <w:sz w:val="24"/>
        </w:rPr>
        <w:t>tar</w:t>
      </w:r>
      <w:proofErr w:type="spellEnd"/>
      <w:r w:rsidRPr="007069EE">
        <w:rPr>
          <w:sz w:val="24"/>
        </w:rPr>
        <w:t xml:space="preserve">, </w:t>
      </w:r>
      <w:proofErr w:type="spellStart"/>
      <w:r w:rsidRPr="007069EE">
        <w:rPr>
          <w:sz w:val="24"/>
        </w:rPr>
        <w:t>arj</w:t>
      </w:r>
      <w:proofErr w:type="spellEnd"/>
      <w:r w:rsidRPr="007069EE">
        <w:rPr>
          <w:sz w:val="24"/>
        </w:rPr>
        <w:t xml:space="preserve">, </w:t>
      </w:r>
      <w:proofErr w:type="spellStart"/>
      <w:r w:rsidRPr="007069EE">
        <w:rPr>
          <w:sz w:val="24"/>
        </w:rPr>
        <w:t>gz</w:t>
      </w:r>
      <w:proofErr w:type="spellEnd"/>
      <w:r w:rsidRPr="007069EE">
        <w:rPr>
          <w:sz w:val="24"/>
        </w:rPr>
        <w:t xml:space="preserve">, </w:t>
      </w:r>
      <w:proofErr w:type="spellStart"/>
      <w:r w:rsidRPr="007069EE">
        <w:rPr>
          <w:sz w:val="24"/>
        </w:rPr>
        <w:t>gzip</w:t>
      </w:r>
      <w:proofErr w:type="spellEnd"/>
      <w:r w:rsidRPr="007069EE">
        <w:rPr>
          <w:sz w:val="24"/>
        </w:rPr>
        <w:t xml:space="preserve">, </w:t>
      </w:r>
      <w:proofErr w:type="spellStart"/>
      <w:r w:rsidRPr="007069EE">
        <w:rPr>
          <w:sz w:val="24"/>
        </w:rPr>
        <w:t>cab</w:t>
      </w:r>
      <w:proofErr w:type="spellEnd"/>
      <w:r w:rsidRPr="007069EE">
        <w:rPr>
          <w:sz w:val="24"/>
        </w:rPr>
        <w:t xml:space="preserve">, </w:t>
      </w:r>
      <w:proofErr w:type="spellStart"/>
      <w:r w:rsidRPr="007069EE">
        <w:rPr>
          <w:sz w:val="24"/>
        </w:rPr>
        <w:t>iso</w:t>
      </w:r>
      <w:proofErr w:type="spellEnd"/>
      <w:r w:rsidRPr="007069EE">
        <w:rPr>
          <w:sz w:val="24"/>
        </w:rPr>
        <w:t>.</w:t>
      </w:r>
    </w:p>
    <w:p w14:paraId="10559B2D"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обеспечить наличие следующих возможностей обнаружения критичной информации:</w:t>
      </w:r>
    </w:p>
    <w:p w14:paraId="3F2EC41F" w14:textId="60671B9D" w:rsidR="00642CDE" w:rsidRPr="007069EE" w:rsidRDefault="00642CDE" w:rsidP="007069EE">
      <w:pPr>
        <w:pStyle w:val="-3"/>
        <w:tabs>
          <w:tab w:val="clear" w:pos="1701"/>
          <w:tab w:val="left" w:pos="0"/>
        </w:tabs>
        <w:spacing w:line="240" w:lineRule="auto"/>
        <w:rPr>
          <w:sz w:val="24"/>
        </w:rPr>
      </w:pPr>
      <w:r w:rsidRPr="007069EE">
        <w:rPr>
          <w:sz w:val="24"/>
        </w:rPr>
        <w:tab/>
        <w:t>-</w:t>
      </w:r>
      <w:r w:rsidRPr="007069EE">
        <w:rPr>
          <w:sz w:val="24"/>
        </w:rPr>
        <w:tab/>
        <w:t>по ключевым словам, в том числе с возможностью ограничений по взаимному расположению искомых слов и с учетом морфологических особенностей и синонимии русского языка;</w:t>
      </w:r>
    </w:p>
    <w:p w14:paraId="0026AAA3" w14:textId="11E7AEF6" w:rsidR="00642CDE" w:rsidRPr="007069EE" w:rsidRDefault="00642CDE" w:rsidP="007069EE">
      <w:pPr>
        <w:pStyle w:val="-3"/>
        <w:tabs>
          <w:tab w:val="clear" w:pos="1701"/>
          <w:tab w:val="left" w:pos="0"/>
        </w:tabs>
        <w:spacing w:line="240" w:lineRule="auto"/>
        <w:rPr>
          <w:sz w:val="24"/>
        </w:rPr>
      </w:pPr>
      <w:r w:rsidRPr="007069EE">
        <w:rPr>
          <w:sz w:val="24"/>
        </w:rPr>
        <w:tab/>
        <w:t>-</w:t>
      </w:r>
      <w:r w:rsidRPr="007069EE">
        <w:rPr>
          <w:sz w:val="24"/>
        </w:rPr>
        <w:tab/>
        <w:t>возможность обнаружения похожих документов на основе образца, схожего по содержанию с искомым;</w:t>
      </w:r>
    </w:p>
    <w:p w14:paraId="666CECBB" w14:textId="6F6A11CA" w:rsidR="00642CDE" w:rsidRPr="007069EE" w:rsidRDefault="00642CDE" w:rsidP="007069EE">
      <w:pPr>
        <w:pStyle w:val="-3"/>
        <w:tabs>
          <w:tab w:val="clear" w:pos="1701"/>
          <w:tab w:val="left" w:pos="0"/>
        </w:tabs>
        <w:spacing w:line="240" w:lineRule="auto"/>
        <w:rPr>
          <w:sz w:val="24"/>
        </w:rPr>
      </w:pPr>
      <w:r w:rsidRPr="007069EE">
        <w:rPr>
          <w:sz w:val="24"/>
        </w:rPr>
        <w:tab/>
        <w:t>-</w:t>
      </w:r>
      <w:r w:rsidRPr="007069EE">
        <w:rPr>
          <w:sz w:val="24"/>
        </w:rPr>
        <w:tab/>
        <w:t xml:space="preserve">по формальным признакам сообщений и файлов (доменный пользователь, имя компьютера, отправитель, получатель, размер, имя файла, формат и др.), в том числе для файлов, из которых не может быть извлечен текст; </w:t>
      </w:r>
    </w:p>
    <w:p w14:paraId="7BC2A0A4" w14:textId="54B4DB27" w:rsidR="00642CDE" w:rsidRPr="007069EE" w:rsidRDefault="00642CDE" w:rsidP="007069EE">
      <w:pPr>
        <w:pStyle w:val="-3"/>
        <w:tabs>
          <w:tab w:val="clear" w:pos="1701"/>
          <w:tab w:val="left" w:pos="0"/>
        </w:tabs>
        <w:spacing w:line="240" w:lineRule="auto"/>
        <w:rPr>
          <w:sz w:val="24"/>
        </w:rPr>
      </w:pPr>
      <w:r w:rsidRPr="007069EE">
        <w:rPr>
          <w:sz w:val="24"/>
        </w:rPr>
        <w:tab/>
        <w:t>-</w:t>
      </w:r>
      <w:r w:rsidRPr="007069EE">
        <w:rPr>
          <w:sz w:val="24"/>
        </w:rPr>
        <w:tab/>
        <w:t>по заранее заданному словарю с целью выявления определенных типов документов (резюме, финансовые и бухгалтерские отчеты);</w:t>
      </w:r>
    </w:p>
    <w:p w14:paraId="7499B294" w14:textId="7F790E39" w:rsidR="00642CDE" w:rsidRPr="007069EE" w:rsidRDefault="00642CDE" w:rsidP="007069EE">
      <w:pPr>
        <w:pStyle w:val="-3"/>
        <w:tabs>
          <w:tab w:val="clear" w:pos="1701"/>
          <w:tab w:val="left" w:pos="0"/>
        </w:tabs>
        <w:spacing w:line="240" w:lineRule="auto"/>
        <w:rPr>
          <w:sz w:val="24"/>
        </w:rPr>
      </w:pPr>
      <w:r w:rsidRPr="007069EE">
        <w:rPr>
          <w:sz w:val="24"/>
        </w:rPr>
        <w:t xml:space="preserve"> - </w:t>
      </w:r>
      <w:r w:rsidRPr="007069EE">
        <w:rPr>
          <w:sz w:val="24"/>
        </w:rPr>
        <w:tab/>
        <w:t>возможность создания комплексных поисковых запросов, включающих в себя несколько критериев (фразовый поиск, поиск по абзацам и целым документам и атрибутам);</w:t>
      </w:r>
    </w:p>
    <w:p w14:paraId="4764D379" w14:textId="7D536E96" w:rsidR="00642CDE" w:rsidRPr="007069EE" w:rsidRDefault="00642CDE" w:rsidP="007069EE">
      <w:pPr>
        <w:pStyle w:val="-3"/>
        <w:tabs>
          <w:tab w:val="clear" w:pos="1701"/>
          <w:tab w:val="left" w:pos="0"/>
        </w:tabs>
        <w:spacing w:line="240" w:lineRule="auto"/>
        <w:rPr>
          <w:sz w:val="24"/>
        </w:rPr>
      </w:pPr>
      <w:r w:rsidRPr="007069EE">
        <w:rPr>
          <w:sz w:val="24"/>
        </w:rPr>
        <w:tab/>
        <w:t>-</w:t>
      </w:r>
      <w:r w:rsidRPr="007069EE">
        <w:rPr>
          <w:sz w:val="24"/>
        </w:rPr>
        <w:tab/>
        <w:t>поиск сложных алфавитно-цифровых объектов (номера паспортов, индивидуальные номера налогоплательщиков, номера кредитных карт, договоров или счетов, кодов классификаторов и т.п.), с возможностью создания комплексных регулярных выражений (состоящих из нескольких простых), задания порога срабатывания по суммарному количеству регулярных выражений, количеству вхождений регулярного выражения в документ и количеству промежуточных символов между регулярными выражениями, возможностью использования как стандартных выражений, включенных в дистрибутив, так и создание пользовательских, а также с возможностью проверки полученных результатов;</w:t>
      </w:r>
    </w:p>
    <w:p w14:paraId="02119E9B" w14:textId="3A39F87F" w:rsidR="00642CDE" w:rsidRPr="007069EE" w:rsidRDefault="00CB30DE" w:rsidP="007069EE">
      <w:pPr>
        <w:pStyle w:val="-3"/>
        <w:tabs>
          <w:tab w:val="clear" w:pos="1701"/>
          <w:tab w:val="left" w:pos="0"/>
        </w:tabs>
        <w:spacing w:line="240" w:lineRule="auto"/>
        <w:rPr>
          <w:sz w:val="24"/>
        </w:rPr>
      </w:pPr>
      <w:r w:rsidRPr="007069EE">
        <w:rPr>
          <w:sz w:val="24"/>
        </w:rPr>
        <w:tab/>
        <w:t>-</w:t>
      </w:r>
      <w:r w:rsidR="00642CDE" w:rsidRPr="007069EE">
        <w:rPr>
          <w:sz w:val="24"/>
        </w:rPr>
        <w:tab/>
        <w:t>по цифровым отпечаткам конфиденциальных документов с возможностью указания порога срабатывания;</w:t>
      </w:r>
    </w:p>
    <w:p w14:paraId="78FE4505" w14:textId="784C9C08" w:rsidR="00642CDE" w:rsidRPr="007069EE" w:rsidRDefault="00CB30DE" w:rsidP="007069EE">
      <w:pPr>
        <w:pStyle w:val="-3"/>
        <w:tabs>
          <w:tab w:val="clear" w:pos="1701"/>
          <w:tab w:val="left" w:pos="0"/>
        </w:tabs>
        <w:spacing w:line="240" w:lineRule="auto"/>
        <w:rPr>
          <w:sz w:val="24"/>
        </w:rPr>
      </w:pPr>
      <w:r w:rsidRPr="007069EE">
        <w:rPr>
          <w:sz w:val="24"/>
        </w:rPr>
        <w:tab/>
        <w:t>-</w:t>
      </w:r>
      <w:r w:rsidR="00642CDE" w:rsidRPr="007069EE">
        <w:rPr>
          <w:sz w:val="24"/>
        </w:rPr>
        <w:tab/>
        <w:t>возможность сузить результаты поиска путем дополнительного поискового запроса (фильтры по найденному).</w:t>
      </w:r>
    </w:p>
    <w:p w14:paraId="4DAAD12C"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обеспечивать устойчивость к следующим видам манипуляции с информацией:</w:t>
      </w:r>
    </w:p>
    <w:p w14:paraId="2D27553C" w14:textId="3A262830" w:rsidR="00642CDE" w:rsidRPr="007069EE" w:rsidRDefault="00CB30DE" w:rsidP="007069EE">
      <w:pPr>
        <w:pStyle w:val="-3"/>
        <w:tabs>
          <w:tab w:val="clear" w:pos="1701"/>
          <w:tab w:val="left" w:pos="0"/>
        </w:tabs>
        <w:spacing w:line="240" w:lineRule="auto"/>
        <w:rPr>
          <w:sz w:val="24"/>
        </w:rPr>
      </w:pPr>
      <w:r w:rsidRPr="007069EE">
        <w:rPr>
          <w:sz w:val="24"/>
        </w:rPr>
        <w:tab/>
        <w:t>-</w:t>
      </w:r>
      <w:r w:rsidR="00642CDE" w:rsidRPr="007069EE">
        <w:rPr>
          <w:sz w:val="24"/>
        </w:rPr>
        <w:tab/>
        <w:t>импортирование фрагмента конфиденциальной информации в документы, не являющиеся конфиденциальными;</w:t>
      </w:r>
    </w:p>
    <w:p w14:paraId="58FDA6E0" w14:textId="3DA71CFD" w:rsidR="00642CDE" w:rsidRPr="007069EE" w:rsidRDefault="00CB30DE" w:rsidP="007069EE">
      <w:pPr>
        <w:pStyle w:val="-3"/>
        <w:tabs>
          <w:tab w:val="clear" w:pos="1701"/>
          <w:tab w:val="left" w:pos="0"/>
        </w:tabs>
        <w:spacing w:line="240" w:lineRule="auto"/>
        <w:rPr>
          <w:sz w:val="24"/>
        </w:rPr>
      </w:pPr>
      <w:r w:rsidRPr="007069EE">
        <w:rPr>
          <w:sz w:val="24"/>
        </w:rPr>
        <w:tab/>
        <w:t>-</w:t>
      </w:r>
      <w:r w:rsidR="00642CDE" w:rsidRPr="007069EE">
        <w:rPr>
          <w:sz w:val="24"/>
        </w:rPr>
        <w:tab/>
        <w:t>изменение порядка слов;</w:t>
      </w:r>
    </w:p>
    <w:p w14:paraId="15F7D58A" w14:textId="4B928974" w:rsidR="00642CDE" w:rsidRPr="007069EE" w:rsidRDefault="00CB30DE" w:rsidP="007069EE">
      <w:pPr>
        <w:pStyle w:val="-3"/>
        <w:tabs>
          <w:tab w:val="clear" w:pos="1701"/>
          <w:tab w:val="left" w:pos="0"/>
        </w:tabs>
        <w:spacing w:line="240" w:lineRule="auto"/>
        <w:rPr>
          <w:sz w:val="24"/>
        </w:rPr>
      </w:pPr>
      <w:r w:rsidRPr="007069EE">
        <w:rPr>
          <w:sz w:val="24"/>
        </w:rPr>
        <w:lastRenderedPageBreak/>
        <w:tab/>
        <w:t>-</w:t>
      </w:r>
      <w:r w:rsidR="00642CDE" w:rsidRPr="007069EE">
        <w:rPr>
          <w:sz w:val="24"/>
        </w:rPr>
        <w:tab/>
        <w:t>изменения расстояний между словами;</w:t>
      </w:r>
    </w:p>
    <w:p w14:paraId="5FC7D3C4" w14:textId="2B437E0B" w:rsidR="00642CDE" w:rsidRPr="007069EE" w:rsidRDefault="00CB30DE" w:rsidP="007069EE">
      <w:pPr>
        <w:pStyle w:val="-3"/>
        <w:tabs>
          <w:tab w:val="clear" w:pos="1701"/>
          <w:tab w:val="left" w:pos="0"/>
        </w:tabs>
        <w:spacing w:line="240" w:lineRule="auto"/>
        <w:rPr>
          <w:sz w:val="24"/>
        </w:rPr>
      </w:pPr>
      <w:r w:rsidRPr="007069EE">
        <w:rPr>
          <w:sz w:val="24"/>
        </w:rPr>
        <w:tab/>
        <w:t>-</w:t>
      </w:r>
      <w:r w:rsidR="00642CDE" w:rsidRPr="007069EE">
        <w:rPr>
          <w:sz w:val="24"/>
        </w:rPr>
        <w:tab/>
        <w:t>изменение форматирования документа;</w:t>
      </w:r>
    </w:p>
    <w:p w14:paraId="1013EEBB" w14:textId="75A0944F" w:rsidR="00642CDE" w:rsidRPr="007069EE" w:rsidRDefault="00CB30DE" w:rsidP="007069EE">
      <w:pPr>
        <w:pStyle w:val="-3"/>
        <w:tabs>
          <w:tab w:val="clear" w:pos="1701"/>
          <w:tab w:val="left" w:pos="0"/>
        </w:tabs>
        <w:spacing w:line="240" w:lineRule="auto"/>
        <w:rPr>
          <w:sz w:val="24"/>
        </w:rPr>
      </w:pPr>
      <w:r w:rsidRPr="007069EE">
        <w:rPr>
          <w:sz w:val="24"/>
        </w:rPr>
        <w:tab/>
        <w:t>-</w:t>
      </w:r>
      <w:r w:rsidR="00642CDE" w:rsidRPr="007069EE">
        <w:rPr>
          <w:sz w:val="24"/>
        </w:rPr>
        <w:tab/>
        <w:t>изменение словоформ;</w:t>
      </w:r>
    </w:p>
    <w:p w14:paraId="67BA3E51" w14:textId="5534102C" w:rsidR="00642CDE" w:rsidRPr="007069EE" w:rsidRDefault="00CB30DE" w:rsidP="007069EE">
      <w:pPr>
        <w:pStyle w:val="-3"/>
        <w:tabs>
          <w:tab w:val="clear" w:pos="1701"/>
          <w:tab w:val="left" w:pos="0"/>
        </w:tabs>
        <w:spacing w:line="240" w:lineRule="auto"/>
        <w:rPr>
          <w:sz w:val="24"/>
        </w:rPr>
      </w:pPr>
      <w:r w:rsidRPr="007069EE">
        <w:rPr>
          <w:sz w:val="24"/>
        </w:rPr>
        <w:tab/>
        <w:t>-</w:t>
      </w:r>
      <w:r w:rsidR="00642CDE" w:rsidRPr="007069EE">
        <w:rPr>
          <w:sz w:val="24"/>
        </w:rPr>
        <w:tab/>
        <w:t xml:space="preserve">замены букв на символы другого алфавита; </w:t>
      </w:r>
    </w:p>
    <w:p w14:paraId="6EF5A714" w14:textId="06F9E69C" w:rsidR="00642CDE" w:rsidRPr="007069EE" w:rsidRDefault="00CB30DE" w:rsidP="007069EE">
      <w:pPr>
        <w:pStyle w:val="-3"/>
        <w:tabs>
          <w:tab w:val="clear" w:pos="1701"/>
          <w:tab w:val="left" w:pos="0"/>
        </w:tabs>
        <w:spacing w:line="240" w:lineRule="auto"/>
        <w:rPr>
          <w:sz w:val="24"/>
        </w:rPr>
      </w:pPr>
      <w:r w:rsidRPr="007069EE">
        <w:rPr>
          <w:sz w:val="24"/>
        </w:rPr>
        <w:tab/>
        <w:t>-</w:t>
      </w:r>
      <w:r w:rsidR="00642CDE" w:rsidRPr="007069EE">
        <w:rPr>
          <w:sz w:val="24"/>
        </w:rPr>
        <w:tab/>
        <w:t xml:space="preserve">использование цифр вместо букв; </w:t>
      </w:r>
    </w:p>
    <w:p w14:paraId="61179B8E" w14:textId="43D441FA" w:rsidR="00642CDE" w:rsidRPr="007069EE" w:rsidRDefault="00CB30DE" w:rsidP="007069EE">
      <w:pPr>
        <w:pStyle w:val="-3"/>
        <w:tabs>
          <w:tab w:val="clear" w:pos="1701"/>
          <w:tab w:val="left" w:pos="0"/>
        </w:tabs>
        <w:spacing w:line="240" w:lineRule="auto"/>
        <w:rPr>
          <w:sz w:val="24"/>
        </w:rPr>
      </w:pPr>
      <w:r w:rsidRPr="007069EE">
        <w:rPr>
          <w:sz w:val="24"/>
        </w:rPr>
        <w:tab/>
        <w:t>-</w:t>
      </w:r>
      <w:r w:rsidR="00642CDE" w:rsidRPr="007069EE">
        <w:rPr>
          <w:sz w:val="24"/>
        </w:rPr>
        <w:tab/>
        <w:t>изменение расширений файлов.</w:t>
      </w:r>
    </w:p>
    <w:p w14:paraId="61B78900"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предоставлять возможности для просмотра детальной информации по каждому инциденту.</w:t>
      </w:r>
    </w:p>
    <w:p w14:paraId="4966F798" w14:textId="77777777" w:rsidR="00642CDE" w:rsidRPr="007069EE" w:rsidRDefault="00642CDE" w:rsidP="007069EE">
      <w:pPr>
        <w:pStyle w:val="-3"/>
        <w:tabs>
          <w:tab w:val="clear" w:pos="1701"/>
          <w:tab w:val="left" w:pos="0"/>
        </w:tabs>
        <w:spacing w:line="240" w:lineRule="auto"/>
        <w:rPr>
          <w:sz w:val="24"/>
        </w:rPr>
      </w:pPr>
      <w:r w:rsidRPr="007069EE">
        <w:rPr>
          <w:sz w:val="24"/>
        </w:rPr>
        <w:t>4.3.3.</w:t>
      </w:r>
      <w:r w:rsidRPr="007069EE">
        <w:rPr>
          <w:sz w:val="24"/>
        </w:rPr>
        <w:tab/>
        <w:t xml:space="preserve">Функционал контроля. </w:t>
      </w:r>
    </w:p>
    <w:p w14:paraId="0E35583D" w14:textId="77777777" w:rsidR="00642CDE" w:rsidRPr="007069EE" w:rsidRDefault="00642CDE" w:rsidP="007069EE">
      <w:pPr>
        <w:pStyle w:val="-3"/>
        <w:tabs>
          <w:tab w:val="clear" w:pos="1701"/>
          <w:tab w:val="left" w:pos="0"/>
        </w:tabs>
        <w:spacing w:line="240" w:lineRule="auto"/>
        <w:rPr>
          <w:sz w:val="24"/>
        </w:rPr>
      </w:pPr>
      <w:r w:rsidRPr="007069EE">
        <w:rPr>
          <w:sz w:val="24"/>
        </w:rPr>
        <w:t>Система должна:</w:t>
      </w:r>
    </w:p>
    <w:p w14:paraId="2F86E3B8"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предоставлять возможности для контроля сообщений и вложений, передаваемых по протоколам SMTP, POP3, IMAP, MAPI, HTTP (веб-почта: как исходящая, так и входящая), при помощи почтовых клиентов или браузеров. Иметь подключаемую функцию автоматической остановки исходящих почтовых сообщений по протоколам SMTP и HTTP, а также блокировки исходящих электронных сообщений, передаваемых с помощью почтового клиента </w:t>
      </w:r>
      <w:proofErr w:type="spellStart"/>
      <w:r w:rsidRPr="007069EE">
        <w:rPr>
          <w:sz w:val="24"/>
        </w:rPr>
        <w:t>Outlook</w:t>
      </w:r>
      <w:proofErr w:type="spellEnd"/>
      <w:r w:rsidRPr="007069EE">
        <w:rPr>
          <w:sz w:val="24"/>
        </w:rPr>
        <w:t xml:space="preserve"> по протоколам IMAP и MAPI, на основе контентного и/или контекстного анализа как почтовых сообщений, так и вложений. </w:t>
      </w:r>
    </w:p>
    <w:p w14:paraId="64DACF3A"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предоставлять возможность блокировки исходящей почты по контентным и/или контекстным критериям на почтовом сервере без необходимости установки модуля контроля (работа в разрыв).</w:t>
      </w:r>
    </w:p>
    <w:p w14:paraId="394CC58E"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обеспечивать возможность блокировки передачи сообщений и файлов, соответствующих определенному контенту и/или контексту, передаваемых по протоколу HTTP в социальных сетях, посредством </w:t>
      </w:r>
      <w:proofErr w:type="spellStart"/>
      <w:r w:rsidRPr="007069EE">
        <w:rPr>
          <w:sz w:val="24"/>
        </w:rPr>
        <w:t>Slack</w:t>
      </w:r>
      <w:proofErr w:type="spellEnd"/>
      <w:r w:rsidRPr="007069EE">
        <w:rPr>
          <w:sz w:val="24"/>
        </w:rPr>
        <w:t xml:space="preserve">, </w:t>
      </w:r>
      <w:proofErr w:type="spellStart"/>
      <w:r w:rsidRPr="007069EE">
        <w:rPr>
          <w:sz w:val="24"/>
        </w:rPr>
        <w:t>Zoom</w:t>
      </w:r>
      <w:proofErr w:type="spellEnd"/>
      <w:r w:rsidRPr="007069EE">
        <w:rPr>
          <w:sz w:val="24"/>
        </w:rPr>
        <w:t xml:space="preserve"> </w:t>
      </w:r>
      <w:proofErr w:type="spellStart"/>
      <w:r w:rsidRPr="007069EE">
        <w:rPr>
          <w:sz w:val="24"/>
        </w:rPr>
        <w:t>Chat</w:t>
      </w:r>
      <w:proofErr w:type="spellEnd"/>
      <w:r w:rsidRPr="007069EE">
        <w:rPr>
          <w:sz w:val="24"/>
        </w:rPr>
        <w:t xml:space="preserve">, </w:t>
      </w:r>
      <w:proofErr w:type="spellStart"/>
      <w:r w:rsidRPr="007069EE">
        <w:rPr>
          <w:sz w:val="24"/>
        </w:rPr>
        <w:t>Telegram</w:t>
      </w:r>
      <w:proofErr w:type="spellEnd"/>
      <w:r w:rsidRPr="007069EE">
        <w:rPr>
          <w:sz w:val="24"/>
        </w:rPr>
        <w:t xml:space="preserve">, а также возможность блокировки файлов, передаваемых посредством </w:t>
      </w:r>
      <w:proofErr w:type="spellStart"/>
      <w:r w:rsidRPr="007069EE">
        <w:rPr>
          <w:sz w:val="24"/>
        </w:rPr>
        <w:t>WhatsApp</w:t>
      </w:r>
      <w:proofErr w:type="spellEnd"/>
      <w:r w:rsidRPr="007069EE">
        <w:rPr>
          <w:sz w:val="24"/>
        </w:rPr>
        <w:t xml:space="preserve"> </w:t>
      </w:r>
      <w:proofErr w:type="spellStart"/>
      <w:r w:rsidRPr="007069EE">
        <w:rPr>
          <w:sz w:val="24"/>
        </w:rPr>
        <w:t>Desktop</w:t>
      </w:r>
      <w:proofErr w:type="spellEnd"/>
      <w:r w:rsidRPr="007069EE">
        <w:rPr>
          <w:sz w:val="24"/>
        </w:rPr>
        <w:t xml:space="preserve">, </w:t>
      </w:r>
      <w:proofErr w:type="spellStart"/>
      <w:r w:rsidRPr="007069EE">
        <w:rPr>
          <w:sz w:val="24"/>
        </w:rPr>
        <w:t>WhatsApp</w:t>
      </w:r>
      <w:proofErr w:type="spellEnd"/>
      <w:r w:rsidRPr="007069EE">
        <w:rPr>
          <w:sz w:val="24"/>
        </w:rPr>
        <w:t xml:space="preserve"> </w:t>
      </w:r>
      <w:proofErr w:type="spellStart"/>
      <w:r w:rsidRPr="007069EE">
        <w:rPr>
          <w:sz w:val="24"/>
        </w:rPr>
        <w:t>Web</w:t>
      </w:r>
      <w:proofErr w:type="spellEnd"/>
      <w:r w:rsidRPr="007069EE">
        <w:rPr>
          <w:sz w:val="24"/>
        </w:rPr>
        <w:t xml:space="preserve"> и полная блокировка доступа к </w:t>
      </w:r>
      <w:proofErr w:type="spellStart"/>
      <w:r w:rsidRPr="007069EE">
        <w:rPr>
          <w:sz w:val="24"/>
        </w:rPr>
        <w:t>Telegram</w:t>
      </w:r>
      <w:proofErr w:type="spellEnd"/>
      <w:r w:rsidRPr="007069EE">
        <w:rPr>
          <w:sz w:val="24"/>
        </w:rPr>
        <w:t xml:space="preserve"> </w:t>
      </w:r>
      <w:proofErr w:type="spellStart"/>
      <w:r w:rsidRPr="007069EE">
        <w:rPr>
          <w:sz w:val="24"/>
        </w:rPr>
        <w:t>Web</w:t>
      </w:r>
      <w:proofErr w:type="spellEnd"/>
      <w:r w:rsidRPr="007069EE">
        <w:rPr>
          <w:sz w:val="24"/>
        </w:rPr>
        <w:t>.</w:t>
      </w:r>
    </w:p>
    <w:p w14:paraId="51439820"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обеспечивать контроль трафика сервисов обмена мгновенными сообщениями, переданного с применением пользователем HTTP-</w:t>
      </w:r>
      <w:proofErr w:type="spellStart"/>
      <w:r w:rsidRPr="007069EE">
        <w:rPr>
          <w:sz w:val="24"/>
        </w:rPr>
        <w:t>туннелирования</w:t>
      </w:r>
      <w:proofErr w:type="spellEnd"/>
      <w:r w:rsidRPr="007069EE">
        <w:rPr>
          <w:sz w:val="24"/>
        </w:rPr>
        <w:t>.</w:t>
      </w:r>
    </w:p>
    <w:p w14:paraId="292FDEAA"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поддерживать фильтрацию запросов, генерируемых современными браузерами, в том числе </w:t>
      </w:r>
      <w:proofErr w:type="spellStart"/>
      <w:r w:rsidRPr="007069EE">
        <w:rPr>
          <w:sz w:val="24"/>
        </w:rPr>
        <w:t>Internet</w:t>
      </w:r>
      <w:proofErr w:type="spellEnd"/>
      <w:r w:rsidRPr="007069EE">
        <w:rPr>
          <w:sz w:val="24"/>
        </w:rPr>
        <w:t xml:space="preserve"> </w:t>
      </w:r>
      <w:proofErr w:type="spellStart"/>
      <w:r w:rsidRPr="007069EE">
        <w:rPr>
          <w:sz w:val="24"/>
        </w:rPr>
        <w:t>Explorer</w:t>
      </w:r>
      <w:proofErr w:type="spellEnd"/>
      <w:r w:rsidRPr="007069EE">
        <w:rPr>
          <w:sz w:val="24"/>
        </w:rPr>
        <w:t xml:space="preserve">; </w:t>
      </w:r>
      <w:proofErr w:type="spellStart"/>
      <w:r w:rsidRPr="007069EE">
        <w:rPr>
          <w:sz w:val="24"/>
        </w:rPr>
        <w:t>Mozilla</w:t>
      </w:r>
      <w:proofErr w:type="spellEnd"/>
      <w:r w:rsidRPr="007069EE">
        <w:rPr>
          <w:sz w:val="24"/>
        </w:rPr>
        <w:t xml:space="preserve"> </w:t>
      </w:r>
      <w:proofErr w:type="spellStart"/>
      <w:r w:rsidRPr="007069EE">
        <w:rPr>
          <w:sz w:val="24"/>
        </w:rPr>
        <w:t>Firefox</w:t>
      </w:r>
      <w:proofErr w:type="spellEnd"/>
      <w:r w:rsidRPr="007069EE">
        <w:rPr>
          <w:sz w:val="24"/>
        </w:rPr>
        <w:t xml:space="preserve">; </w:t>
      </w:r>
      <w:proofErr w:type="spellStart"/>
      <w:r w:rsidRPr="007069EE">
        <w:rPr>
          <w:sz w:val="24"/>
        </w:rPr>
        <w:t>Opera</w:t>
      </w:r>
      <w:proofErr w:type="spellEnd"/>
      <w:r w:rsidRPr="007069EE">
        <w:rPr>
          <w:sz w:val="24"/>
        </w:rPr>
        <w:t xml:space="preserve">; </w:t>
      </w:r>
      <w:proofErr w:type="spellStart"/>
      <w:r w:rsidRPr="007069EE">
        <w:rPr>
          <w:sz w:val="24"/>
        </w:rPr>
        <w:t>Google</w:t>
      </w:r>
      <w:proofErr w:type="spellEnd"/>
      <w:r w:rsidRPr="007069EE">
        <w:rPr>
          <w:sz w:val="24"/>
        </w:rPr>
        <w:t xml:space="preserve"> </w:t>
      </w:r>
      <w:proofErr w:type="spellStart"/>
      <w:r w:rsidRPr="007069EE">
        <w:rPr>
          <w:sz w:val="24"/>
        </w:rPr>
        <w:t>Chrome</w:t>
      </w:r>
      <w:proofErr w:type="spellEnd"/>
      <w:r w:rsidRPr="007069EE">
        <w:rPr>
          <w:sz w:val="24"/>
        </w:rPr>
        <w:t>.</w:t>
      </w:r>
    </w:p>
    <w:p w14:paraId="2C7DEDD6"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поддерживать контроль GET-запросов, отправленных пользователями в популярные поисковые системы, в том числе </w:t>
      </w:r>
      <w:proofErr w:type="spellStart"/>
      <w:r w:rsidRPr="007069EE">
        <w:rPr>
          <w:sz w:val="24"/>
        </w:rPr>
        <w:t>Google</w:t>
      </w:r>
      <w:proofErr w:type="spellEnd"/>
      <w:r w:rsidRPr="007069EE">
        <w:rPr>
          <w:sz w:val="24"/>
        </w:rPr>
        <w:t xml:space="preserve">, Яндекс, Рамблер, </w:t>
      </w:r>
      <w:proofErr w:type="spellStart"/>
      <w:r w:rsidRPr="007069EE">
        <w:rPr>
          <w:sz w:val="24"/>
        </w:rPr>
        <w:t>Yahoo</w:t>
      </w:r>
      <w:proofErr w:type="spellEnd"/>
      <w:r w:rsidRPr="007069EE">
        <w:rPr>
          <w:sz w:val="24"/>
        </w:rPr>
        <w:t>.</w:t>
      </w:r>
    </w:p>
    <w:p w14:paraId="7619E88E"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поддерживать фильтрацию запросов, генерируемых популярными службами блогов, веб-чатов и популярными </w:t>
      </w:r>
      <w:proofErr w:type="spellStart"/>
      <w:r w:rsidRPr="007069EE">
        <w:rPr>
          <w:sz w:val="24"/>
        </w:rPr>
        <w:t>форумными</w:t>
      </w:r>
      <w:proofErr w:type="spellEnd"/>
      <w:r w:rsidRPr="007069EE">
        <w:rPr>
          <w:sz w:val="24"/>
        </w:rPr>
        <w:t xml:space="preserve"> движками (</w:t>
      </w:r>
      <w:proofErr w:type="spellStart"/>
      <w:r w:rsidRPr="007069EE">
        <w:rPr>
          <w:sz w:val="24"/>
        </w:rPr>
        <w:t>vBulletin</w:t>
      </w:r>
      <w:proofErr w:type="spellEnd"/>
      <w:r w:rsidRPr="007069EE">
        <w:rPr>
          <w:sz w:val="24"/>
        </w:rPr>
        <w:t xml:space="preserve">, </w:t>
      </w:r>
      <w:proofErr w:type="spellStart"/>
      <w:r w:rsidRPr="007069EE">
        <w:rPr>
          <w:sz w:val="24"/>
        </w:rPr>
        <w:t>Invision</w:t>
      </w:r>
      <w:proofErr w:type="spellEnd"/>
      <w:r w:rsidRPr="007069EE">
        <w:rPr>
          <w:sz w:val="24"/>
        </w:rPr>
        <w:t xml:space="preserve"> </w:t>
      </w:r>
      <w:proofErr w:type="spellStart"/>
      <w:r w:rsidRPr="007069EE">
        <w:rPr>
          <w:sz w:val="24"/>
        </w:rPr>
        <w:t>Power</w:t>
      </w:r>
      <w:proofErr w:type="spellEnd"/>
      <w:r w:rsidRPr="007069EE">
        <w:rPr>
          <w:sz w:val="24"/>
        </w:rPr>
        <w:t xml:space="preserve"> </w:t>
      </w:r>
      <w:proofErr w:type="spellStart"/>
      <w:r w:rsidRPr="007069EE">
        <w:rPr>
          <w:sz w:val="24"/>
        </w:rPr>
        <w:t>Board</w:t>
      </w:r>
      <w:proofErr w:type="spellEnd"/>
      <w:r w:rsidRPr="007069EE">
        <w:rPr>
          <w:sz w:val="24"/>
        </w:rPr>
        <w:t xml:space="preserve">, </w:t>
      </w:r>
      <w:proofErr w:type="spellStart"/>
      <w:r w:rsidRPr="007069EE">
        <w:rPr>
          <w:sz w:val="24"/>
        </w:rPr>
        <w:t>phpBB</w:t>
      </w:r>
      <w:proofErr w:type="spellEnd"/>
      <w:r w:rsidRPr="007069EE">
        <w:rPr>
          <w:sz w:val="24"/>
        </w:rPr>
        <w:t>).</w:t>
      </w:r>
    </w:p>
    <w:p w14:paraId="5AFB8A2B"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обеспечивать вычитку сохраненных в браузерах </w:t>
      </w:r>
      <w:proofErr w:type="spellStart"/>
      <w:r w:rsidRPr="007069EE">
        <w:rPr>
          <w:sz w:val="24"/>
        </w:rPr>
        <w:t>авторизационных</w:t>
      </w:r>
      <w:proofErr w:type="spellEnd"/>
      <w:r w:rsidRPr="007069EE">
        <w:rPr>
          <w:sz w:val="24"/>
        </w:rPr>
        <w:t xml:space="preserve"> данных пользователей к </w:t>
      </w:r>
      <w:proofErr w:type="spellStart"/>
      <w:r w:rsidRPr="007069EE">
        <w:rPr>
          <w:sz w:val="24"/>
        </w:rPr>
        <w:t>интернет-ресурсам</w:t>
      </w:r>
      <w:proofErr w:type="spellEnd"/>
      <w:r w:rsidRPr="007069EE">
        <w:rPr>
          <w:sz w:val="24"/>
        </w:rPr>
        <w:t>.</w:t>
      </w:r>
    </w:p>
    <w:p w14:paraId="7EF073C0"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предусматривать возможность блокировки посещения запрещенных </w:t>
      </w:r>
      <w:proofErr w:type="spellStart"/>
      <w:r w:rsidRPr="007069EE">
        <w:rPr>
          <w:sz w:val="24"/>
        </w:rPr>
        <w:t>интернет-ресурсов</w:t>
      </w:r>
      <w:proofErr w:type="spellEnd"/>
      <w:r w:rsidRPr="007069EE">
        <w:rPr>
          <w:sz w:val="24"/>
        </w:rPr>
        <w:t xml:space="preserve"> по HTTP(S), создание «белых» и «черных» списков, а также использование категорий сайтов для блокировки и/или разрешения посещения </w:t>
      </w:r>
      <w:proofErr w:type="spellStart"/>
      <w:r w:rsidRPr="007069EE">
        <w:rPr>
          <w:sz w:val="24"/>
        </w:rPr>
        <w:t>интернет-ресурсов</w:t>
      </w:r>
      <w:proofErr w:type="spellEnd"/>
      <w:r w:rsidRPr="007069EE">
        <w:rPr>
          <w:sz w:val="24"/>
        </w:rPr>
        <w:t xml:space="preserve">, предусматривать возможность настройки выводимого оповещения при блокировке доступа к запрещенному </w:t>
      </w:r>
      <w:proofErr w:type="spellStart"/>
      <w:r w:rsidRPr="007069EE">
        <w:rPr>
          <w:sz w:val="24"/>
        </w:rPr>
        <w:t>интернет-ресурсу</w:t>
      </w:r>
      <w:proofErr w:type="spellEnd"/>
      <w:r w:rsidRPr="007069EE">
        <w:rPr>
          <w:sz w:val="24"/>
        </w:rPr>
        <w:t>.</w:t>
      </w:r>
    </w:p>
    <w:p w14:paraId="69958EAC"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иметь подключаемую возможность автоматической категоризации любых посещенных сайтов на тематические группы, используя заранее загруженную и регулярно пополняемую базу классификации сайтов.</w:t>
      </w:r>
    </w:p>
    <w:p w14:paraId="298F5B7D"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осуществлять контроль как графического представления, так и текстов отправленных на печать документов.</w:t>
      </w:r>
    </w:p>
    <w:p w14:paraId="7BB59FAD"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поддерживать возможность исключения из контроля отдельных принтеров (в том числе по их описанию и месту расположения), пользователей, документов (по именам) и процессов.</w:t>
      </w:r>
    </w:p>
    <w:p w14:paraId="01BBA4D1"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обеспечивать возможность блокировки печати файлов, соответствующих определенному контенту и/или контексту.</w:t>
      </w:r>
    </w:p>
    <w:p w14:paraId="16AE87DF"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контролировать съемные устройства в терминальной сессии.</w:t>
      </w:r>
    </w:p>
    <w:p w14:paraId="409F345B"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предоставлять возможность теневого копирования данных, передаваемых на внешнее устройство.</w:t>
      </w:r>
    </w:p>
    <w:p w14:paraId="36A85655"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обеспечивать возможность теневого копирования данных, хранящихся на подключаемом внешнем USB-устройстве.</w:t>
      </w:r>
    </w:p>
    <w:p w14:paraId="7304DB75"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предоставлять возможность теневого копирования данных, передаваемых через буфер обмена, в том числе буфер обмена RDP-сессии.</w:t>
      </w:r>
    </w:p>
    <w:p w14:paraId="1C641CE1" w14:textId="77777777" w:rsidR="00642CDE" w:rsidRPr="007069EE" w:rsidRDefault="00642CDE" w:rsidP="007069EE">
      <w:pPr>
        <w:pStyle w:val="-3"/>
        <w:tabs>
          <w:tab w:val="clear" w:pos="1701"/>
          <w:tab w:val="left" w:pos="0"/>
        </w:tabs>
        <w:spacing w:line="240" w:lineRule="auto"/>
        <w:rPr>
          <w:sz w:val="24"/>
        </w:rPr>
      </w:pPr>
      <w:r w:rsidRPr="007069EE">
        <w:rPr>
          <w:sz w:val="24"/>
        </w:rPr>
        <w:lastRenderedPageBreak/>
        <w:t>•</w:t>
      </w:r>
      <w:r w:rsidRPr="007069EE">
        <w:rPr>
          <w:sz w:val="24"/>
        </w:rPr>
        <w:tab/>
        <w:t>предоставлять возможность фиксирования всех событий в журнале аудита: создание, открытие, чтение, запись, выполнение, переименование, форматирование, удаление файлов на съемном носителе.</w:t>
      </w:r>
    </w:p>
    <w:p w14:paraId="47B4A381"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предоставлять возможность блокировки записи на подключаемые внешние USB-устройства, исходя из формальных признаков файлов (имя файла, формат), а также по содержимому передаваемых данных.</w:t>
      </w:r>
    </w:p>
    <w:p w14:paraId="77F15571"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предоставлять возможность запрета копирования данных, передаваемых через RDP-сессию.</w:t>
      </w:r>
    </w:p>
    <w:p w14:paraId="0067B821"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позволять ограничение установки RDP-подключения как на удаленные рабочие станции или серверы, так и на рабочую станцию или сервер.</w:t>
      </w:r>
    </w:p>
    <w:p w14:paraId="260F8901"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предоставлять возможность блокировки </w:t>
      </w:r>
      <w:proofErr w:type="spellStart"/>
      <w:r w:rsidRPr="007069EE">
        <w:rPr>
          <w:sz w:val="24"/>
        </w:rPr>
        <w:t>Bluetooth</w:t>
      </w:r>
      <w:proofErr w:type="spellEnd"/>
      <w:r w:rsidRPr="007069EE">
        <w:rPr>
          <w:sz w:val="24"/>
        </w:rPr>
        <w:t>-устройств и сервисов.</w:t>
      </w:r>
    </w:p>
    <w:p w14:paraId="3D07BBFD"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предоставлять возможность контроля буфера обмена на компьютере пользователя, а также блокировку передачи данных через буфер обмена по содержимому копируемых данных.</w:t>
      </w:r>
    </w:p>
    <w:p w14:paraId="6CC3ABDA"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предоставлять возможность блокировки запуска определенных процессов на компьютере пользователя.</w:t>
      </w:r>
    </w:p>
    <w:p w14:paraId="29A4CD52"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позволять скорректировать расписание снятия скриншотов при посещении определенных (настроенных заранее) интернет-узлов, звонке или активации видеоконференции </w:t>
      </w:r>
      <w:proofErr w:type="spellStart"/>
      <w:r w:rsidRPr="007069EE">
        <w:rPr>
          <w:sz w:val="24"/>
        </w:rPr>
        <w:t>Skype</w:t>
      </w:r>
      <w:proofErr w:type="spellEnd"/>
      <w:r w:rsidRPr="007069EE">
        <w:rPr>
          <w:sz w:val="24"/>
        </w:rPr>
        <w:t>, отсутствии активности от клавиатуры и мыши, нажатии клавиши «</w:t>
      </w:r>
      <w:proofErr w:type="spellStart"/>
      <w:r w:rsidRPr="007069EE">
        <w:rPr>
          <w:sz w:val="24"/>
        </w:rPr>
        <w:t>PrintScreen</w:t>
      </w:r>
      <w:proofErr w:type="spellEnd"/>
      <w:r w:rsidRPr="007069EE">
        <w:rPr>
          <w:sz w:val="24"/>
        </w:rPr>
        <w:t>».</w:t>
      </w:r>
    </w:p>
    <w:p w14:paraId="326597D5"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обеспечивать видеозапись происходящего на экранах мониторов согласно настроенному расписанию или событиям, в том числе в привязке к заданному интернет-узлу, процессу операционной системы рабочей станции и/или при вводе пользователем ключевых слов.</w:t>
      </w:r>
    </w:p>
    <w:p w14:paraId="7E7EA66F"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позволять скорректировать расписание создания снимков при посещении определенных (настроенных заранее) интернет-узлов, авторизации в операционной системе, отсутствии пользовательских сессий.</w:t>
      </w:r>
    </w:p>
    <w:p w14:paraId="5BC3EB48"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предусматривать возможность просмотра процессов (с разделением на фоновые и активные), которые выполнялись операционной системой компьютера на момент снятия экрана и видеозаписи.</w:t>
      </w:r>
    </w:p>
    <w:p w14:paraId="062605D9"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обеспечивать одновременный просмотр активности экрана одного или нескольких пользователей в режиме реального времени.</w:t>
      </w:r>
    </w:p>
    <w:p w14:paraId="7BBAFD64"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предоставлять возможность экспорта перехваченных снимков экрана и видеозаписей в отдельную папку.</w:t>
      </w:r>
    </w:p>
    <w:p w14:paraId="4F97E1EF"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обеспечивать контроль текстовой информации, помещенной пользователем в буфер обмена.</w:t>
      </w:r>
    </w:p>
    <w:p w14:paraId="10C36A5D"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обеспечивать возможность блокировки нажатий клавиши «</w:t>
      </w:r>
      <w:proofErr w:type="spellStart"/>
      <w:r w:rsidRPr="007069EE">
        <w:rPr>
          <w:sz w:val="24"/>
        </w:rPr>
        <w:t>PrintScreen</w:t>
      </w:r>
      <w:proofErr w:type="spellEnd"/>
      <w:r w:rsidRPr="007069EE">
        <w:rPr>
          <w:sz w:val="24"/>
        </w:rPr>
        <w:t>».</w:t>
      </w:r>
    </w:p>
    <w:p w14:paraId="33D431C6"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предоставлять возможность наложения водяного знака на снимки и видеозаписи, создаваемые пользователями.</w:t>
      </w:r>
    </w:p>
    <w:p w14:paraId="6E865769"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обеспечивать возможность блокировки передачи в облачные хранилища посредством веб-браузера файлов, соответствующих определенному контенту и/или контексту.</w:t>
      </w:r>
    </w:p>
    <w:p w14:paraId="32D45939"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обеспечивать возможность блокировки передачи сообщений и файлов, соответствующих определенному контенту и/или контексту.</w:t>
      </w:r>
    </w:p>
    <w:p w14:paraId="176F9FC6"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обеспечивать присваивание перехваченным документам и файлам атрибутов: доменных учетных записей, адресов отправителя и получателей, темы письма и др.</w:t>
      </w:r>
    </w:p>
    <w:p w14:paraId="355F4D69" w14:textId="77777777" w:rsidR="00642CDE" w:rsidRPr="007069EE" w:rsidRDefault="00642CDE" w:rsidP="007069EE">
      <w:pPr>
        <w:pStyle w:val="-3"/>
        <w:tabs>
          <w:tab w:val="clear" w:pos="1701"/>
          <w:tab w:val="left" w:pos="0"/>
        </w:tabs>
        <w:spacing w:line="240" w:lineRule="auto"/>
        <w:ind w:firstLine="0"/>
        <w:rPr>
          <w:sz w:val="24"/>
        </w:rPr>
      </w:pPr>
      <w:r w:rsidRPr="007069EE">
        <w:rPr>
          <w:sz w:val="24"/>
        </w:rPr>
        <w:t>4.4.</w:t>
      </w:r>
      <w:r w:rsidRPr="007069EE">
        <w:rPr>
          <w:sz w:val="24"/>
        </w:rPr>
        <w:tab/>
        <w:t>Требования к функциям администрирования</w:t>
      </w:r>
    </w:p>
    <w:p w14:paraId="24297596"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Интерфейс администратора должен предоставлять возможность контроля работоспособности Системы.</w:t>
      </w:r>
    </w:p>
    <w:p w14:paraId="6590B70F"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В Системе должны быть реализованы функции, обеспечивающие возможность изменять заданные настройки Системы самостоятельно, без привлечения сторонних специалистов.</w:t>
      </w:r>
    </w:p>
    <w:p w14:paraId="7BCBA3CC"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В Системе должны быть реализованы функции мониторинга штатной работы всех компонентов Системы и автоматическое уведомление администратора в случае нештатных ситуаций.</w:t>
      </w:r>
    </w:p>
    <w:p w14:paraId="4E57B1C9"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обеспечивать возможность записи в журналы аудита информации по служебным событиям и сбоям. Записи в журналах должны содержать информацию, достаточную для установления причины неисправности.</w:t>
      </w:r>
    </w:p>
    <w:p w14:paraId="154C3C6C" w14:textId="77777777" w:rsidR="00642CDE" w:rsidRPr="007069EE" w:rsidRDefault="00642CDE" w:rsidP="007069EE">
      <w:pPr>
        <w:pStyle w:val="-3"/>
        <w:tabs>
          <w:tab w:val="clear" w:pos="1701"/>
          <w:tab w:val="left" w:pos="0"/>
        </w:tabs>
        <w:spacing w:line="240" w:lineRule="auto"/>
        <w:rPr>
          <w:sz w:val="24"/>
        </w:rPr>
      </w:pPr>
      <w:r w:rsidRPr="007069EE">
        <w:rPr>
          <w:sz w:val="24"/>
        </w:rPr>
        <w:lastRenderedPageBreak/>
        <w:t>•</w:t>
      </w:r>
      <w:r w:rsidRPr="007069EE">
        <w:rPr>
          <w:sz w:val="24"/>
        </w:rPr>
        <w:tab/>
        <w:t xml:space="preserve">Интерфейс администратора должен предоставлять возможность отображения статистики работы Агентов, серверных подсистем перехвата данных с рабочих станций, служб контроля почтовой переписки (на уровне интеграции с корпоративным почтовым сервером), службы блокировки почты, СУБД MS SQL </w:t>
      </w:r>
      <w:proofErr w:type="spellStart"/>
      <w:r w:rsidRPr="007069EE">
        <w:rPr>
          <w:sz w:val="24"/>
        </w:rPr>
        <w:t>Server</w:t>
      </w:r>
      <w:proofErr w:type="spellEnd"/>
      <w:r w:rsidRPr="007069EE">
        <w:rPr>
          <w:sz w:val="24"/>
        </w:rPr>
        <w:t xml:space="preserve"> и </w:t>
      </w:r>
      <w:proofErr w:type="spellStart"/>
      <w:r w:rsidRPr="007069EE">
        <w:rPr>
          <w:sz w:val="24"/>
        </w:rPr>
        <w:t>PostgreSQL</w:t>
      </w:r>
      <w:proofErr w:type="spellEnd"/>
      <w:r w:rsidRPr="007069EE">
        <w:rPr>
          <w:sz w:val="24"/>
        </w:rPr>
        <w:t>, служб распознавания графических изображений и аудиофайлов, операционной системы. Для всех указанных статистических данных должна быть реализована возможность обеспечения резервного копирования.</w:t>
      </w:r>
    </w:p>
    <w:p w14:paraId="28B6AAE4"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Интерфейс администратора должен обеспечивать возможность управления службами подсистем.</w:t>
      </w:r>
    </w:p>
    <w:p w14:paraId="02C6B464"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Интерфейс администратора должен предоставлять возможность управления базами данных Системы.</w:t>
      </w:r>
    </w:p>
    <w:p w14:paraId="1C02FF5A"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Интерфейс администратора должен предоставлять возможность мониторинга дискового пространства на серверах Системы.</w:t>
      </w:r>
    </w:p>
    <w:p w14:paraId="3A0ADAD1"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Интерфейс администратора должен предоставлять возможность автоматического оповещения о важных событиях (сбои в работе, нехватка свободного места и другие).</w:t>
      </w:r>
    </w:p>
    <w:p w14:paraId="4D795A78"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Интерфейс администратора должен обеспечивать возможность синхронизации с доменом </w:t>
      </w:r>
      <w:proofErr w:type="spellStart"/>
      <w:r w:rsidRPr="007069EE">
        <w:rPr>
          <w:sz w:val="24"/>
        </w:rPr>
        <w:t>Active</w:t>
      </w:r>
      <w:proofErr w:type="spellEnd"/>
      <w:r w:rsidRPr="007069EE">
        <w:rPr>
          <w:sz w:val="24"/>
        </w:rPr>
        <w:t xml:space="preserve"> </w:t>
      </w:r>
      <w:proofErr w:type="spellStart"/>
      <w:r w:rsidRPr="007069EE">
        <w:rPr>
          <w:sz w:val="24"/>
        </w:rPr>
        <w:t>Directory</w:t>
      </w:r>
      <w:proofErr w:type="spellEnd"/>
      <w:r w:rsidRPr="007069EE">
        <w:rPr>
          <w:sz w:val="24"/>
        </w:rPr>
        <w:t>.</w:t>
      </w:r>
    </w:p>
    <w:p w14:paraId="43907F91"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 xml:space="preserve">Интерфейс администратора должен обеспечивать возможность управления настройками функций сбора статистики и предоставления отчетов, а также обеспечивать возможность настройки просмотра отчетов посредством веб-интерфейса. </w:t>
      </w:r>
    </w:p>
    <w:p w14:paraId="197AAC94"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Интерфейс администратора должен предоставлять возможность автоматического переноса «старых» баз данных, индексов, хранилищ на новое место хранения (с целью разгрузки быстрых дисков), а также осуществление автоматического архивирования баз данных, индексов, хранилищ с последующей возможностью их восстановления.</w:t>
      </w:r>
    </w:p>
    <w:p w14:paraId="123B6782"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иметь опцию хранения текстовой и атрибутивной информации в специализированных индексах для ускорения поисковых выборок.</w:t>
      </w:r>
    </w:p>
    <w:p w14:paraId="0BFEB37B"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хранить информацию в структурированной табличной форме и возможностью дальнейшей ее обработки в сторонних системах анализа.</w:t>
      </w:r>
    </w:p>
    <w:p w14:paraId="45383393" w14:textId="77777777" w:rsidR="00642CDE"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Система должна архивировать все перехваченные объекты.</w:t>
      </w:r>
    </w:p>
    <w:p w14:paraId="22D6B018" w14:textId="181F6998" w:rsidR="001C47E4" w:rsidRPr="007069EE" w:rsidRDefault="00642CDE" w:rsidP="007069EE">
      <w:pPr>
        <w:pStyle w:val="-3"/>
        <w:tabs>
          <w:tab w:val="clear" w:pos="1701"/>
          <w:tab w:val="left" w:pos="0"/>
        </w:tabs>
        <w:spacing w:line="240" w:lineRule="auto"/>
        <w:rPr>
          <w:sz w:val="24"/>
        </w:rPr>
      </w:pPr>
      <w:r w:rsidRPr="007069EE">
        <w:rPr>
          <w:sz w:val="24"/>
        </w:rPr>
        <w:t>•</w:t>
      </w:r>
      <w:r w:rsidRPr="007069EE">
        <w:rPr>
          <w:sz w:val="24"/>
        </w:rPr>
        <w:tab/>
        <w:t>В случае возникновения сбоя технического или программного обеспечения Системы должна быть обеспечена возможность восстановления ее данных и настроек. Процедуры восстановления работоспособности Системы должны быть описаны и задокументированы в соответствующей эксплуатационной документации на Систему.</w:t>
      </w:r>
    </w:p>
    <w:p w14:paraId="012619B8" w14:textId="5FE45522" w:rsidR="00071685" w:rsidRPr="007069EE" w:rsidRDefault="00E943AF" w:rsidP="007069EE">
      <w:pPr>
        <w:pStyle w:val="-3"/>
        <w:tabs>
          <w:tab w:val="clear" w:pos="1701"/>
          <w:tab w:val="left" w:pos="426"/>
        </w:tabs>
        <w:spacing w:line="240" w:lineRule="auto"/>
        <w:ind w:firstLine="0"/>
        <w:rPr>
          <w:sz w:val="24"/>
        </w:rPr>
      </w:pPr>
      <w:r w:rsidRPr="007069EE">
        <w:rPr>
          <w:b/>
          <w:sz w:val="24"/>
        </w:rPr>
        <w:t>5. Требования к поставщику</w:t>
      </w:r>
      <w:r w:rsidRPr="007069EE">
        <w:rPr>
          <w:sz w:val="24"/>
        </w:rPr>
        <w:t>/подрядчику (опыт работы, наличие лицензий, сертификатов, квалифицированного персонала</w:t>
      </w:r>
      <w:r w:rsidR="00071685" w:rsidRPr="007069EE">
        <w:rPr>
          <w:sz w:val="24"/>
        </w:rPr>
        <w:t>, необходимой техники и т.п.) -</w:t>
      </w:r>
    </w:p>
    <w:p w14:paraId="5E675C62" w14:textId="77777777" w:rsidR="00071685" w:rsidRPr="007069EE" w:rsidRDefault="00E943AF" w:rsidP="007069EE">
      <w:pPr>
        <w:pStyle w:val="-3"/>
        <w:tabs>
          <w:tab w:val="clear" w:pos="1701"/>
          <w:tab w:val="left" w:pos="426"/>
        </w:tabs>
        <w:spacing w:line="240" w:lineRule="auto"/>
        <w:ind w:firstLine="0"/>
        <w:rPr>
          <w:sz w:val="24"/>
        </w:rPr>
      </w:pPr>
      <w:r w:rsidRPr="007069EE">
        <w:rPr>
          <w:b/>
          <w:sz w:val="24"/>
        </w:rPr>
        <w:t>6. Послепродажное обслуживание</w:t>
      </w:r>
      <w:r w:rsidRPr="007069EE">
        <w:rPr>
          <w:sz w:val="24"/>
        </w:rPr>
        <w:t xml:space="preserve"> (наличие в регионе эксплуатации сервисных центров, сроки гарантии, периодичность технического обслуживания и т.п.)</w:t>
      </w:r>
    </w:p>
    <w:p w14:paraId="30940871" w14:textId="44E88EC6" w:rsidR="00E943AF" w:rsidRPr="007069EE" w:rsidRDefault="0062718A" w:rsidP="007069EE">
      <w:pPr>
        <w:pStyle w:val="-3"/>
        <w:tabs>
          <w:tab w:val="clear" w:pos="1701"/>
          <w:tab w:val="left" w:pos="426"/>
        </w:tabs>
        <w:spacing w:line="240" w:lineRule="auto"/>
        <w:ind w:firstLine="0"/>
        <w:rPr>
          <w:sz w:val="24"/>
          <w:u w:val="single"/>
        </w:rPr>
      </w:pPr>
      <w:r w:rsidRPr="007069EE">
        <w:rPr>
          <w:sz w:val="24"/>
          <w:u w:val="single"/>
        </w:rPr>
        <w:t>Техническая поддержка сроком не менее 12 месяцев.</w:t>
      </w:r>
      <w:r w:rsidR="00642CDE" w:rsidRPr="007069EE">
        <w:rPr>
          <w:b/>
          <w:bCs/>
          <w:i/>
          <w:iCs/>
          <w:sz w:val="24"/>
          <w:u w:val="single"/>
        </w:rPr>
        <w:t xml:space="preserve"> </w:t>
      </w:r>
    </w:p>
    <w:p w14:paraId="7C1C5FE7" w14:textId="66C839CB" w:rsidR="00E943AF" w:rsidRPr="001D0E83" w:rsidRDefault="00302150" w:rsidP="007069EE">
      <w:pPr>
        <w:pStyle w:val="-3"/>
        <w:tabs>
          <w:tab w:val="clear" w:pos="1701"/>
          <w:tab w:val="left" w:pos="426"/>
        </w:tabs>
        <w:spacing w:line="240" w:lineRule="auto"/>
        <w:ind w:firstLine="0"/>
        <w:rPr>
          <w:sz w:val="24"/>
        </w:rPr>
      </w:pPr>
      <w:r w:rsidRPr="007069EE">
        <w:rPr>
          <w:b/>
          <w:sz w:val="24"/>
        </w:rPr>
        <w:t>7. Количество МТР / объем работ / объем услуг</w:t>
      </w:r>
      <w:r w:rsidRPr="007069EE">
        <w:rPr>
          <w:sz w:val="24"/>
        </w:rPr>
        <w:t xml:space="preserve"> (при формировании, учитывать складские остатки на начало планируемого периода поставки): </w:t>
      </w:r>
      <w:r w:rsidR="001C47E4" w:rsidRPr="001D0E83">
        <w:rPr>
          <w:b/>
          <w:sz w:val="24"/>
          <w:u w:val="single"/>
        </w:rPr>
        <w:t>40 штук (лицензий)</w:t>
      </w:r>
    </w:p>
    <w:p w14:paraId="52F08BEF" w14:textId="39C46CD3" w:rsidR="00E943AF" w:rsidRPr="007069EE" w:rsidRDefault="00E943AF" w:rsidP="007069EE">
      <w:pPr>
        <w:pStyle w:val="-3"/>
        <w:tabs>
          <w:tab w:val="clear" w:pos="1701"/>
          <w:tab w:val="left" w:pos="426"/>
        </w:tabs>
        <w:spacing w:line="240" w:lineRule="auto"/>
        <w:ind w:firstLine="0"/>
        <w:rPr>
          <w:sz w:val="24"/>
        </w:rPr>
      </w:pPr>
      <w:r w:rsidRPr="007069EE">
        <w:rPr>
          <w:b/>
          <w:sz w:val="24"/>
        </w:rPr>
        <w:t>8. Предпочтительный срок</w:t>
      </w:r>
      <w:r w:rsidRPr="007069EE">
        <w:rPr>
          <w:sz w:val="24"/>
        </w:rPr>
        <w:t xml:space="preserve"> (дата, период) поставки МТР / выполнения работ / оказания услуг:</w:t>
      </w:r>
    </w:p>
    <w:p w14:paraId="729AF61A" w14:textId="0F04A78A" w:rsidR="001C47E4" w:rsidRPr="005C353B" w:rsidRDefault="001C47E4" w:rsidP="007069EE">
      <w:pPr>
        <w:pStyle w:val="-3"/>
        <w:tabs>
          <w:tab w:val="clear" w:pos="1701"/>
          <w:tab w:val="left" w:pos="426"/>
        </w:tabs>
        <w:spacing w:line="240" w:lineRule="auto"/>
        <w:ind w:firstLine="0"/>
        <w:rPr>
          <w:sz w:val="24"/>
        </w:rPr>
      </w:pPr>
      <w:r w:rsidRPr="005C353B">
        <w:rPr>
          <w:sz w:val="24"/>
        </w:rPr>
        <w:t>Предоставление (передача) на условиях простой (неисключительной) лицензии права на использование программного обеспечени</w:t>
      </w:r>
      <w:r w:rsidR="005C353B" w:rsidRPr="005C353B">
        <w:rPr>
          <w:sz w:val="24"/>
        </w:rPr>
        <w:t>я осуществляется в течение 10 (Д</w:t>
      </w:r>
      <w:r w:rsidRPr="005C353B">
        <w:rPr>
          <w:sz w:val="24"/>
        </w:rPr>
        <w:t>есяти) рабочих дней с момента подписания Договора.</w:t>
      </w:r>
    </w:p>
    <w:p w14:paraId="3E06686B" w14:textId="72C151DF" w:rsidR="00E943AF" w:rsidRPr="007069EE" w:rsidRDefault="00E943AF" w:rsidP="007069EE">
      <w:pPr>
        <w:pStyle w:val="-3"/>
        <w:tabs>
          <w:tab w:val="clear" w:pos="1701"/>
          <w:tab w:val="left" w:pos="426"/>
        </w:tabs>
        <w:spacing w:line="240" w:lineRule="auto"/>
        <w:ind w:firstLine="0"/>
        <w:rPr>
          <w:sz w:val="24"/>
        </w:rPr>
      </w:pPr>
      <w:r w:rsidRPr="007069EE">
        <w:rPr>
          <w:b/>
          <w:sz w:val="24"/>
        </w:rPr>
        <w:t>9. Место</w:t>
      </w:r>
      <w:r w:rsidRPr="007069EE">
        <w:rPr>
          <w:sz w:val="24"/>
        </w:rPr>
        <w:t xml:space="preserve"> (указывается регион / если целесообразно указать адрес, то указывается адрес) поставки МТР / выполнения работ / оказания услуг</w:t>
      </w:r>
    </w:p>
    <w:p w14:paraId="16E0ADB6" w14:textId="1EDBFA0C" w:rsidR="00E943AF" w:rsidRPr="005C353B" w:rsidRDefault="001C47E4" w:rsidP="007069EE">
      <w:pPr>
        <w:pStyle w:val="-3"/>
        <w:tabs>
          <w:tab w:val="clear" w:pos="1701"/>
          <w:tab w:val="left" w:pos="426"/>
        </w:tabs>
        <w:spacing w:line="240" w:lineRule="auto"/>
        <w:ind w:firstLine="0"/>
        <w:rPr>
          <w:sz w:val="24"/>
        </w:rPr>
      </w:pPr>
      <w:r w:rsidRPr="005C353B">
        <w:rPr>
          <w:sz w:val="24"/>
        </w:rPr>
        <w:t xml:space="preserve">Предоставление (передача) на условиях простой (неисключительной) лицензии права на использование программного обеспечения осуществляется в электронном виде на адрес электронной почты </w:t>
      </w:r>
      <w:hyperlink r:id="rId7" w:history="1">
        <w:r w:rsidR="00642CDE" w:rsidRPr="005C353B">
          <w:rPr>
            <w:rStyle w:val="aa"/>
            <w:sz w:val="24"/>
            <w:u w:val="none"/>
          </w:rPr>
          <w:t>kvjarovikov@zpp12.ru</w:t>
        </w:r>
      </w:hyperlink>
      <w:r w:rsidRPr="005C353B">
        <w:rPr>
          <w:sz w:val="24"/>
        </w:rPr>
        <w:t>.</w:t>
      </w:r>
      <w:r w:rsidR="00642CDE" w:rsidRPr="005C353B">
        <w:rPr>
          <w:sz w:val="24"/>
        </w:rPr>
        <w:t xml:space="preserve"> Бумажные копии необходимых документов: РМЭ, г. Йошкар-Ола, ул. Суворова, д.26.</w:t>
      </w:r>
    </w:p>
    <w:p w14:paraId="7F0B25AD" w14:textId="7F8C9CB0" w:rsidR="00DA36CD" w:rsidRPr="005C353B" w:rsidRDefault="00DA36CD" w:rsidP="007069EE">
      <w:pPr>
        <w:pStyle w:val="-3"/>
        <w:tabs>
          <w:tab w:val="clear" w:pos="1701"/>
          <w:tab w:val="left" w:pos="426"/>
        </w:tabs>
        <w:spacing w:line="240" w:lineRule="auto"/>
        <w:ind w:firstLine="0"/>
        <w:rPr>
          <w:b/>
          <w:sz w:val="24"/>
        </w:rPr>
      </w:pPr>
      <w:r w:rsidRPr="007069EE">
        <w:rPr>
          <w:b/>
          <w:sz w:val="24"/>
        </w:rPr>
        <w:t>10. Иное</w:t>
      </w:r>
      <w:r w:rsidR="00642CDE" w:rsidRPr="007069EE">
        <w:rPr>
          <w:b/>
          <w:sz w:val="24"/>
        </w:rPr>
        <w:t>:</w:t>
      </w:r>
      <w:r w:rsidR="007069EE">
        <w:rPr>
          <w:b/>
          <w:sz w:val="24"/>
        </w:rPr>
        <w:t xml:space="preserve"> </w:t>
      </w:r>
      <w:r w:rsidRPr="005C353B">
        <w:rPr>
          <w:sz w:val="24"/>
        </w:rPr>
        <w:t>Наличие сертификата ФСТЭК на соответствие требованиям безопасности для данного вида программного обеспечения.</w:t>
      </w:r>
    </w:p>
    <w:p w14:paraId="5318F9FD" w14:textId="50640DCA" w:rsidR="00DA36CD" w:rsidRPr="005C353B" w:rsidRDefault="00060EBC" w:rsidP="007069EE">
      <w:pPr>
        <w:pStyle w:val="-3"/>
        <w:tabs>
          <w:tab w:val="clear" w:pos="1701"/>
          <w:tab w:val="left" w:pos="426"/>
        </w:tabs>
        <w:spacing w:line="240" w:lineRule="auto"/>
        <w:ind w:firstLine="0"/>
        <w:rPr>
          <w:sz w:val="24"/>
        </w:rPr>
      </w:pPr>
      <w:r w:rsidRPr="005C353B">
        <w:rPr>
          <w:sz w:val="24"/>
        </w:rPr>
        <w:t>Наличие у производителя лицензии ФСТЭК на деятельность по разработке и производству средств защиты конфиденциальной информации.</w:t>
      </w:r>
    </w:p>
    <w:sectPr w:rsidR="00DA36CD" w:rsidRPr="005C353B" w:rsidSect="007069EE">
      <w:pgSz w:w="11906" w:h="16838"/>
      <w:pgMar w:top="567" w:right="851"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035D3A" w14:textId="77777777" w:rsidR="0088025E" w:rsidRDefault="0088025E" w:rsidP="00053F43">
      <w:r>
        <w:separator/>
      </w:r>
    </w:p>
  </w:endnote>
  <w:endnote w:type="continuationSeparator" w:id="0">
    <w:p w14:paraId="6CCEC32F" w14:textId="77777777" w:rsidR="0088025E" w:rsidRDefault="0088025E" w:rsidP="00053F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4C57EA" w14:textId="77777777" w:rsidR="0088025E" w:rsidRDefault="0088025E" w:rsidP="00053F43">
      <w:r>
        <w:separator/>
      </w:r>
    </w:p>
  </w:footnote>
  <w:footnote w:type="continuationSeparator" w:id="0">
    <w:p w14:paraId="4B01A697" w14:textId="77777777" w:rsidR="0088025E" w:rsidRDefault="0088025E" w:rsidP="00053F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8D75E52"/>
    <w:multiLevelType w:val="hybridMultilevel"/>
    <w:tmpl w:val="7B2A6566"/>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
    <w:nsid w:val="69C27288"/>
    <w:multiLevelType w:val="hybridMultilevel"/>
    <w:tmpl w:val="59E40B3A"/>
    <w:lvl w:ilvl="0" w:tplc="F838034E">
      <w:start w:val="1"/>
      <w:numFmt w:val="bullet"/>
      <w:lvlText w:val=""/>
      <w:lvlJc w:val="left"/>
      <w:pPr>
        <w:ind w:left="786" w:hanging="360"/>
      </w:pPr>
      <w:rPr>
        <w:rFonts w:ascii="Symbol" w:hAnsi="Symbol"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2">
    <w:nsid w:val="709A0D55"/>
    <w:multiLevelType w:val="hybridMultilevel"/>
    <w:tmpl w:val="73FC0E12"/>
    <w:lvl w:ilvl="0" w:tplc="F838034E">
      <w:start w:val="1"/>
      <w:numFmt w:val="bullet"/>
      <w:lvlText w:val=""/>
      <w:lvlJc w:val="left"/>
      <w:pPr>
        <w:ind w:left="1713" w:hanging="360"/>
      </w:pPr>
      <w:rPr>
        <w:rFonts w:ascii="Symbol" w:hAnsi="Symbol" w:hint="default"/>
      </w:rPr>
    </w:lvl>
    <w:lvl w:ilvl="1" w:tplc="F838034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A8A"/>
    <w:rsid w:val="00053F43"/>
    <w:rsid w:val="00060EBC"/>
    <w:rsid w:val="00071685"/>
    <w:rsid w:val="000A3E64"/>
    <w:rsid w:val="000C413F"/>
    <w:rsid w:val="0018170A"/>
    <w:rsid w:val="001C47E4"/>
    <w:rsid w:val="001D0E83"/>
    <w:rsid w:val="00225868"/>
    <w:rsid w:val="00230A4A"/>
    <w:rsid w:val="00265474"/>
    <w:rsid w:val="002960F5"/>
    <w:rsid w:val="002B6C7C"/>
    <w:rsid w:val="002C5FCD"/>
    <w:rsid w:val="00302150"/>
    <w:rsid w:val="00390BA3"/>
    <w:rsid w:val="00427B36"/>
    <w:rsid w:val="00492CF9"/>
    <w:rsid w:val="004D3E4D"/>
    <w:rsid w:val="0050338F"/>
    <w:rsid w:val="00530F4C"/>
    <w:rsid w:val="005C353B"/>
    <w:rsid w:val="00607696"/>
    <w:rsid w:val="0062718A"/>
    <w:rsid w:val="00642CDE"/>
    <w:rsid w:val="00691979"/>
    <w:rsid w:val="006D046C"/>
    <w:rsid w:val="007069EE"/>
    <w:rsid w:val="00753925"/>
    <w:rsid w:val="0088025E"/>
    <w:rsid w:val="00905CD1"/>
    <w:rsid w:val="009465DF"/>
    <w:rsid w:val="00996140"/>
    <w:rsid w:val="00A51C30"/>
    <w:rsid w:val="00B47D3A"/>
    <w:rsid w:val="00B76FBF"/>
    <w:rsid w:val="00B83B5B"/>
    <w:rsid w:val="00C0718E"/>
    <w:rsid w:val="00CB025C"/>
    <w:rsid w:val="00CB30DE"/>
    <w:rsid w:val="00CB7633"/>
    <w:rsid w:val="00D06228"/>
    <w:rsid w:val="00D115C4"/>
    <w:rsid w:val="00D63F17"/>
    <w:rsid w:val="00DA36CD"/>
    <w:rsid w:val="00E26837"/>
    <w:rsid w:val="00E410FB"/>
    <w:rsid w:val="00E943AF"/>
    <w:rsid w:val="00F54B26"/>
    <w:rsid w:val="00FD5D3C"/>
    <w:rsid w:val="00FF5A8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C5962C"/>
  <w15:chartTrackingRefBased/>
  <w15:docId w15:val="{21EE3B7F-4235-45A8-8706-42447EEA88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43AF"/>
    <w:pPr>
      <w:widowControl w:val="0"/>
      <w:suppressAutoHyphens/>
      <w:autoSpaceDN w:val="0"/>
      <w:spacing w:after="0" w:line="240" w:lineRule="auto"/>
      <w:jc w:val="right"/>
      <w:textAlignment w:val="baseline"/>
    </w:pPr>
    <w:rPr>
      <w:rFonts w:ascii="Times New Roman" w:eastAsia="Arial Unicode MS" w:hAnsi="Times New Roman" w:cs="Mangal"/>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4">
    <w:name w:val="Верхний колонтитул Знак"/>
    <w:basedOn w:val="a0"/>
    <w:link w:val="a3"/>
    <w:uiPriority w:val="99"/>
    <w:rsid w:val="00053F43"/>
  </w:style>
  <w:style w:type="paragraph" w:styleId="a5">
    <w:name w:val="footer"/>
    <w:basedOn w:val="a"/>
    <w:link w:val="a6"/>
    <w:uiPriority w:val="99"/>
    <w:unhideWhenUsed/>
    <w:rsid w:val="00053F43"/>
    <w:pPr>
      <w:widowControl/>
      <w:tabs>
        <w:tab w:val="center" w:pos="4677"/>
        <w:tab w:val="right" w:pos="9355"/>
      </w:tabs>
      <w:suppressAutoHyphens w:val="0"/>
      <w:autoSpaceDN/>
      <w:jc w:val="left"/>
      <w:textAlignment w:val="auto"/>
    </w:pPr>
    <w:rPr>
      <w:rFonts w:asciiTheme="minorHAnsi" w:eastAsiaTheme="minorHAnsi" w:hAnsiTheme="minorHAnsi" w:cstheme="minorBidi"/>
      <w:kern w:val="0"/>
      <w:sz w:val="22"/>
      <w:szCs w:val="22"/>
      <w:lang w:eastAsia="en-US" w:bidi="ar-SA"/>
    </w:rPr>
  </w:style>
  <w:style w:type="character" w:customStyle="1" w:styleId="a6">
    <w:name w:val="Нижний колонтитул Знак"/>
    <w:basedOn w:val="a0"/>
    <w:link w:val="a5"/>
    <w:uiPriority w:val="99"/>
    <w:rsid w:val="00053F43"/>
  </w:style>
  <w:style w:type="paragraph" w:customStyle="1" w:styleId="m">
    <w:name w:val="m_ПростойТекст"/>
    <w:basedOn w:val="a"/>
    <w:link w:val="m0"/>
    <w:rsid w:val="00905CD1"/>
    <w:pPr>
      <w:widowControl/>
      <w:suppressAutoHyphens w:val="0"/>
      <w:autoSpaceDN/>
      <w:jc w:val="both"/>
      <w:textAlignment w:val="auto"/>
    </w:pPr>
    <w:rPr>
      <w:rFonts w:eastAsia="Calibri" w:cs="Times New Roman"/>
      <w:kern w:val="0"/>
      <w:lang w:eastAsia="ru-RU" w:bidi="ar-SA"/>
    </w:rPr>
  </w:style>
  <w:style w:type="paragraph" w:customStyle="1" w:styleId="-3">
    <w:name w:val="Пункт-3"/>
    <w:basedOn w:val="a"/>
    <w:link w:val="-30"/>
    <w:qFormat/>
    <w:rsid w:val="00905CD1"/>
    <w:pPr>
      <w:widowControl/>
      <w:tabs>
        <w:tab w:val="num" w:pos="1701"/>
      </w:tabs>
      <w:suppressAutoHyphens w:val="0"/>
      <w:autoSpaceDN/>
      <w:spacing w:line="288" w:lineRule="auto"/>
      <w:ind w:firstLine="567"/>
      <w:jc w:val="both"/>
      <w:textAlignment w:val="auto"/>
    </w:pPr>
    <w:rPr>
      <w:rFonts w:eastAsia="Calibri" w:cs="Times New Roman"/>
      <w:kern w:val="0"/>
      <w:sz w:val="28"/>
      <w:lang w:eastAsia="ru-RU" w:bidi="ar-SA"/>
    </w:rPr>
  </w:style>
  <w:style w:type="character" w:customStyle="1" w:styleId="m0">
    <w:name w:val="m_ПростойТекст Знак"/>
    <w:basedOn w:val="a0"/>
    <w:link w:val="m"/>
    <w:locked/>
    <w:rsid w:val="00905CD1"/>
    <w:rPr>
      <w:rFonts w:ascii="Times New Roman" w:eastAsia="Calibri" w:hAnsi="Times New Roman" w:cs="Times New Roman"/>
      <w:sz w:val="24"/>
      <w:szCs w:val="24"/>
      <w:lang w:eastAsia="ru-RU"/>
    </w:rPr>
  </w:style>
  <w:style w:type="character" w:customStyle="1" w:styleId="-30">
    <w:name w:val="Пункт-3 Знак"/>
    <w:link w:val="-3"/>
    <w:rsid w:val="00905CD1"/>
    <w:rPr>
      <w:rFonts w:ascii="Times New Roman" w:eastAsia="Calibri" w:hAnsi="Times New Roman" w:cs="Times New Roman"/>
      <w:sz w:val="28"/>
      <w:szCs w:val="24"/>
      <w:lang w:eastAsia="ru-RU"/>
    </w:rPr>
  </w:style>
  <w:style w:type="paragraph" w:styleId="a7">
    <w:name w:val="List Paragraph"/>
    <w:basedOn w:val="a"/>
    <w:link w:val="a8"/>
    <w:uiPriority w:val="34"/>
    <w:qFormat/>
    <w:rsid w:val="00390BA3"/>
    <w:pPr>
      <w:widowControl/>
      <w:suppressAutoHyphens w:val="0"/>
      <w:autoSpaceDN/>
      <w:spacing w:after="160" w:line="259" w:lineRule="auto"/>
      <w:ind w:left="720"/>
      <w:contextualSpacing/>
      <w:jc w:val="left"/>
      <w:textAlignment w:val="auto"/>
    </w:pPr>
    <w:rPr>
      <w:rFonts w:asciiTheme="minorHAnsi" w:eastAsiaTheme="minorHAnsi" w:hAnsiTheme="minorHAnsi" w:cstheme="minorBidi"/>
      <w:kern w:val="0"/>
      <w:sz w:val="22"/>
      <w:szCs w:val="22"/>
      <w:lang w:eastAsia="en-US" w:bidi="ar-SA"/>
    </w:rPr>
  </w:style>
  <w:style w:type="table" w:styleId="a9">
    <w:name w:val="Table Grid"/>
    <w:basedOn w:val="a1"/>
    <w:uiPriority w:val="39"/>
    <w:rsid w:val="004D3E4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E943AF"/>
    <w:pPr>
      <w:widowControl w:val="0"/>
      <w:suppressAutoHyphens/>
      <w:autoSpaceDN w:val="0"/>
      <w:spacing w:after="0" w:line="240" w:lineRule="auto"/>
      <w:textAlignment w:val="baseline"/>
    </w:pPr>
    <w:rPr>
      <w:rFonts w:ascii="Times New Roman" w:eastAsia="Arial Unicode MS" w:hAnsi="Times New Roman" w:cs="Mangal"/>
      <w:kern w:val="3"/>
      <w:sz w:val="24"/>
      <w:szCs w:val="24"/>
      <w:lang w:eastAsia="zh-CN" w:bidi="hi-IN"/>
    </w:rPr>
  </w:style>
  <w:style w:type="character" w:customStyle="1" w:styleId="a8">
    <w:name w:val="Абзац списка Знак"/>
    <w:basedOn w:val="a0"/>
    <w:link w:val="a7"/>
    <w:locked/>
    <w:rsid w:val="00E943AF"/>
  </w:style>
  <w:style w:type="character" w:styleId="aa">
    <w:name w:val="Hyperlink"/>
    <w:basedOn w:val="a0"/>
    <w:uiPriority w:val="99"/>
    <w:unhideWhenUsed/>
    <w:rsid w:val="00642CDE"/>
    <w:rPr>
      <w:color w:val="0563C1" w:themeColor="hyperlink"/>
      <w:u w:val="single"/>
    </w:rPr>
  </w:style>
  <w:style w:type="paragraph" w:styleId="ab">
    <w:name w:val="Balloon Text"/>
    <w:basedOn w:val="a"/>
    <w:link w:val="ac"/>
    <w:uiPriority w:val="99"/>
    <w:semiHidden/>
    <w:unhideWhenUsed/>
    <w:rsid w:val="00691979"/>
    <w:rPr>
      <w:rFonts w:ascii="Segoe UI" w:hAnsi="Segoe UI"/>
      <w:sz w:val="18"/>
      <w:szCs w:val="16"/>
    </w:rPr>
  </w:style>
  <w:style w:type="character" w:customStyle="1" w:styleId="ac">
    <w:name w:val="Текст выноски Знак"/>
    <w:basedOn w:val="a0"/>
    <w:link w:val="ab"/>
    <w:uiPriority w:val="99"/>
    <w:semiHidden/>
    <w:rsid w:val="00691979"/>
    <w:rPr>
      <w:rFonts w:ascii="Segoe UI" w:eastAsia="Arial Unicode MS" w:hAnsi="Segoe UI" w:cs="Mangal"/>
      <w:kern w:val="3"/>
      <w:sz w:val="18"/>
      <w:szCs w:val="16"/>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kvjarovikov@zpp12.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7</Pages>
  <Words>3708</Words>
  <Characters>21141</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24800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Румянцева Ольга Николаевна</dc:creator>
  <cp:keywords/>
  <dc:description/>
  <cp:lastModifiedBy>Крапивина Елена Александровна</cp:lastModifiedBy>
  <cp:revision>13</cp:revision>
  <cp:lastPrinted>2023-07-20T07:37:00Z</cp:lastPrinted>
  <dcterms:created xsi:type="dcterms:W3CDTF">2023-07-19T11:57:00Z</dcterms:created>
  <dcterms:modified xsi:type="dcterms:W3CDTF">2023-07-22T04:11:00Z</dcterms:modified>
</cp:coreProperties>
</file>